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FE" w:rsidRPr="004E0C42" w:rsidRDefault="00BE7056" w:rsidP="004E0C4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Updated </w:t>
      </w:r>
      <w:r w:rsidR="00191422">
        <w:rPr>
          <w:sz w:val="16"/>
          <w:szCs w:val="16"/>
        </w:rPr>
        <w:t>1</w:t>
      </w:r>
      <w:r>
        <w:rPr>
          <w:sz w:val="16"/>
          <w:szCs w:val="16"/>
        </w:rPr>
        <w:t>/</w:t>
      </w:r>
      <w:r w:rsidR="00191422">
        <w:rPr>
          <w:sz w:val="16"/>
          <w:szCs w:val="16"/>
        </w:rPr>
        <w:t>31</w:t>
      </w:r>
      <w:r w:rsidR="00A44639">
        <w:rPr>
          <w:sz w:val="16"/>
          <w:szCs w:val="16"/>
        </w:rPr>
        <w:t>/202</w:t>
      </w:r>
      <w:r w:rsidR="00191422">
        <w:rPr>
          <w:sz w:val="16"/>
          <w:szCs w:val="16"/>
        </w:rPr>
        <w:t>2</w:t>
      </w:r>
      <w:bookmarkStart w:id="0" w:name="_GoBack"/>
      <w:bookmarkEnd w:id="0"/>
    </w:p>
    <w:p w:rsidR="004E0C42" w:rsidRDefault="004E0C42"/>
    <w:p w:rsidR="004E0C42" w:rsidRDefault="004E0C42"/>
    <w:p w:rsidR="004E0C42" w:rsidRDefault="00FE105C" w:rsidP="004E0C42">
      <w:pPr>
        <w:pStyle w:val="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/>
        <w:tabs>
          <w:tab w:val="left" w:pos="4410"/>
        </w:tabs>
        <w:rPr>
          <w:sz w:val="28"/>
        </w:rPr>
      </w:pPr>
      <w:r>
        <w:rPr>
          <w:sz w:val="28"/>
        </w:rPr>
        <w:t>20</w:t>
      </w:r>
      <w:r w:rsidR="001B449E">
        <w:rPr>
          <w:sz w:val="28"/>
        </w:rPr>
        <w:t>22</w:t>
      </w:r>
      <w:r w:rsidR="004E0C42">
        <w:rPr>
          <w:sz w:val="28"/>
        </w:rPr>
        <w:t xml:space="preserve"> District One Sub-Regional </w:t>
      </w:r>
      <w:r w:rsidR="00A44639">
        <w:rPr>
          <w:sz w:val="28"/>
        </w:rPr>
        <w:t xml:space="preserve">Boys’ </w:t>
      </w:r>
      <w:r w:rsidR="004E0C42">
        <w:rPr>
          <w:sz w:val="28"/>
        </w:rPr>
        <w:t>Wrestling Tournament</w:t>
      </w:r>
    </w:p>
    <w:p w:rsidR="004E0C42" w:rsidRDefault="008A1901" w:rsidP="004E0C42">
      <w:pPr>
        <w:pStyle w:val="Heading1"/>
        <w:rPr>
          <w:sz w:val="24"/>
        </w:rPr>
      </w:pPr>
      <w:r>
        <w:rPr>
          <w:sz w:val="24"/>
        </w:rPr>
        <w:t xml:space="preserve"> </w:t>
      </w:r>
    </w:p>
    <w:p w:rsidR="004E0C42" w:rsidRDefault="00FE105C" w:rsidP="004E0C42">
      <w:pPr>
        <w:jc w:val="center"/>
        <w:rPr>
          <w:b/>
          <w:sz w:val="28"/>
        </w:rPr>
      </w:pPr>
      <w:r>
        <w:rPr>
          <w:b/>
          <w:sz w:val="28"/>
        </w:rPr>
        <w:t xml:space="preserve">Saturday, February </w:t>
      </w:r>
      <w:r w:rsidR="001B449E">
        <w:rPr>
          <w:b/>
          <w:sz w:val="28"/>
        </w:rPr>
        <w:t>5</w:t>
      </w:r>
    </w:p>
    <w:p w:rsidR="004E0C42" w:rsidRDefault="004E0C42"/>
    <w:p w:rsidR="00271FFE" w:rsidRPr="00D74B54" w:rsidRDefault="008B79C0" w:rsidP="00BE5FF2">
      <w:pPr>
        <w:rPr>
          <w:b/>
          <w:sz w:val="22"/>
          <w:szCs w:val="22"/>
          <w:u w:val="single"/>
        </w:rPr>
      </w:pPr>
      <w:r w:rsidRPr="00D74B54">
        <w:rPr>
          <w:b/>
          <w:sz w:val="22"/>
          <w:szCs w:val="22"/>
          <w:u w:val="single"/>
        </w:rPr>
        <w:t xml:space="preserve">Team entries will be submitted to Track Wrestling by </w:t>
      </w:r>
      <w:r w:rsidR="009D3CBE">
        <w:rPr>
          <w:b/>
          <w:sz w:val="22"/>
          <w:szCs w:val="22"/>
          <w:u w:val="single"/>
        </w:rPr>
        <w:t>Wednesday</w:t>
      </w:r>
      <w:r w:rsidRPr="00D74B54">
        <w:rPr>
          <w:b/>
          <w:sz w:val="22"/>
          <w:szCs w:val="22"/>
          <w:u w:val="single"/>
        </w:rPr>
        <w:t>, February</w:t>
      </w:r>
      <w:r w:rsidR="009D3CBE">
        <w:rPr>
          <w:b/>
          <w:sz w:val="22"/>
          <w:szCs w:val="22"/>
          <w:u w:val="single"/>
        </w:rPr>
        <w:t xml:space="preserve"> 2, </w:t>
      </w:r>
      <w:proofErr w:type="gramStart"/>
      <w:r w:rsidR="009D3CBE">
        <w:rPr>
          <w:b/>
          <w:sz w:val="22"/>
          <w:szCs w:val="22"/>
          <w:u w:val="single"/>
        </w:rPr>
        <w:t>2022</w:t>
      </w:r>
      <w:r w:rsidRPr="00D74B54">
        <w:rPr>
          <w:b/>
          <w:sz w:val="22"/>
          <w:szCs w:val="22"/>
          <w:u w:val="single"/>
        </w:rPr>
        <w:t xml:space="preserve"> .</w:t>
      </w:r>
      <w:proofErr w:type="gramEnd"/>
      <w:r w:rsidRPr="00D74B54">
        <w:rPr>
          <w:b/>
          <w:sz w:val="22"/>
          <w:szCs w:val="22"/>
          <w:u w:val="single"/>
        </w:rPr>
        <w:t xml:space="preserve"> Drafts of seeded brackets will be sent to coaches by Thursday, February </w:t>
      </w:r>
      <w:r w:rsidR="009D3CBE">
        <w:rPr>
          <w:b/>
          <w:sz w:val="22"/>
          <w:szCs w:val="22"/>
          <w:u w:val="single"/>
        </w:rPr>
        <w:t xml:space="preserve">3, </w:t>
      </w:r>
      <w:proofErr w:type="gramStart"/>
      <w:r w:rsidR="009D3CBE">
        <w:rPr>
          <w:b/>
          <w:sz w:val="22"/>
          <w:szCs w:val="22"/>
          <w:u w:val="single"/>
        </w:rPr>
        <w:t xml:space="preserve">2022 </w:t>
      </w:r>
      <w:r w:rsidRPr="00D74B54">
        <w:rPr>
          <w:b/>
          <w:sz w:val="22"/>
          <w:szCs w:val="22"/>
          <w:u w:val="single"/>
        </w:rPr>
        <w:t>.</w:t>
      </w:r>
      <w:proofErr w:type="gramEnd"/>
      <w:r w:rsidRPr="00D74B54">
        <w:rPr>
          <w:b/>
          <w:sz w:val="22"/>
          <w:szCs w:val="22"/>
          <w:u w:val="single"/>
        </w:rPr>
        <w:t xml:space="preserve"> Changes can be </w:t>
      </w:r>
      <w:proofErr w:type="gramStart"/>
      <w:r w:rsidRPr="00D74B54">
        <w:rPr>
          <w:b/>
          <w:sz w:val="22"/>
          <w:szCs w:val="22"/>
          <w:u w:val="single"/>
        </w:rPr>
        <w:t>make</w:t>
      </w:r>
      <w:proofErr w:type="gramEnd"/>
      <w:r w:rsidRPr="00D74B54">
        <w:rPr>
          <w:b/>
          <w:sz w:val="22"/>
          <w:szCs w:val="22"/>
          <w:u w:val="single"/>
        </w:rPr>
        <w:t xml:space="preserve"> </w:t>
      </w:r>
      <w:r w:rsidR="00D74B54" w:rsidRPr="00D74B54">
        <w:rPr>
          <w:b/>
          <w:sz w:val="22"/>
          <w:szCs w:val="22"/>
          <w:u w:val="single"/>
        </w:rPr>
        <w:t xml:space="preserve">to team entries prior to the start of the tournament on February </w:t>
      </w:r>
      <w:r w:rsidR="009D3CBE">
        <w:rPr>
          <w:b/>
          <w:sz w:val="22"/>
          <w:szCs w:val="22"/>
          <w:u w:val="single"/>
        </w:rPr>
        <w:t>5</w:t>
      </w:r>
      <w:r w:rsidR="00D74B54" w:rsidRPr="00D74B54">
        <w:rPr>
          <w:b/>
          <w:sz w:val="22"/>
          <w:szCs w:val="22"/>
          <w:u w:val="single"/>
        </w:rPr>
        <w:t xml:space="preserve">. </w:t>
      </w:r>
    </w:p>
    <w:p w:rsidR="00110F6D" w:rsidRDefault="00110F6D" w:rsidP="00BE5FF2"/>
    <w:p w:rsidR="00271FFE" w:rsidRPr="00A71334" w:rsidRDefault="00670730" w:rsidP="001E585A">
      <w:pPr>
        <w:rPr>
          <w:b/>
        </w:rPr>
      </w:pPr>
      <w:r w:rsidRPr="00A71334">
        <w:rPr>
          <w:b/>
        </w:rPr>
        <w:t>Contact Information</w:t>
      </w:r>
      <w:r w:rsidR="00271FFE" w:rsidRPr="00A71334">
        <w:rPr>
          <w:b/>
        </w:rPr>
        <w:t>:</w:t>
      </w:r>
      <w:r w:rsidR="00271FFE" w:rsidRPr="00A71334">
        <w:tab/>
      </w:r>
      <w:r w:rsidR="00271FFE" w:rsidRPr="00A71334">
        <w:tab/>
      </w:r>
      <w:r w:rsidR="00271FFE" w:rsidRPr="00A71334">
        <w:tab/>
      </w:r>
      <w:r w:rsidR="00271FFE" w:rsidRPr="00A71334">
        <w:tab/>
      </w:r>
    </w:p>
    <w:p w:rsidR="000500D3" w:rsidRDefault="000500D3" w:rsidP="000500D3">
      <w:r>
        <w:t xml:space="preserve">Michael </w:t>
      </w:r>
      <w:r w:rsidR="00970090">
        <w:t>Mainor –</w:t>
      </w:r>
      <w:r w:rsidR="00932BC6">
        <w:t xml:space="preserve"> </w:t>
      </w:r>
      <w:r>
        <w:t>Granite Falls</w:t>
      </w:r>
      <w:r w:rsidR="00932BC6">
        <w:t xml:space="preserve"> </w:t>
      </w:r>
      <w:r w:rsidR="00FE105C">
        <w:t>HS</w:t>
      </w:r>
      <w:r w:rsidR="00932BC6">
        <w:t xml:space="preserve"> Athletic Director</w:t>
      </w:r>
      <w:r w:rsidR="001E585A" w:rsidRPr="00A71334">
        <w:tab/>
      </w:r>
      <w:r w:rsidR="00A71334" w:rsidRPr="00A71334">
        <w:tab/>
      </w:r>
      <w:r w:rsidR="00271FFE" w:rsidRPr="00A71334">
        <w:tab/>
      </w:r>
    </w:p>
    <w:p w:rsidR="00670730" w:rsidRPr="00A71334" w:rsidRDefault="00670730" w:rsidP="000500D3">
      <w:r w:rsidRPr="00A71334">
        <w:t xml:space="preserve">Work Phone: (360) </w:t>
      </w:r>
      <w:r w:rsidR="000500D3">
        <w:t>283-4399</w:t>
      </w:r>
      <w:r w:rsidRPr="00A71334">
        <w:tab/>
      </w:r>
      <w:r w:rsidRPr="00A71334">
        <w:tab/>
      </w:r>
      <w:r w:rsidR="001E585A" w:rsidRPr="00A71334">
        <w:tab/>
      </w:r>
    </w:p>
    <w:p w:rsidR="00915DE8" w:rsidRDefault="00932BC6" w:rsidP="000500D3">
      <w:r>
        <w:t>Cell Phone: (</w:t>
      </w:r>
      <w:r w:rsidR="000500D3">
        <w:t>314)</w:t>
      </w:r>
      <w:r>
        <w:t xml:space="preserve"> </w:t>
      </w:r>
      <w:r w:rsidR="000500D3">
        <w:t>609-7981</w:t>
      </w:r>
      <w:r w:rsidR="00840506" w:rsidRPr="00A71334">
        <w:tab/>
      </w:r>
      <w:r w:rsidR="00670730" w:rsidRPr="00A71334">
        <w:tab/>
      </w:r>
      <w:r w:rsidR="00670730" w:rsidRPr="00A71334">
        <w:tab/>
      </w:r>
    </w:p>
    <w:p w:rsidR="00932BC6" w:rsidRDefault="00670730" w:rsidP="000500D3">
      <w:r w:rsidRPr="008C162E">
        <w:t xml:space="preserve">Email: </w:t>
      </w:r>
      <w:hyperlink r:id="rId9" w:history="1">
        <w:r w:rsidR="000500D3" w:rsidRPr="00FE1FC8">
          <w:rPr>
            <w:rStyle w:val="Hyperlink"/>
          </w:rPr>
          <w:t>mmainor@gfalls.wednet.edu</w:t>
        </w:r>
      </w:hyperlink>
    </w:p>
    <w:p w:rsidR="000D0A0D" w:rsidRDefault="00670730" w:rsidP="000500D3">
      <w:r w:rsidRPr="008C162E">
        <w:rPr>
          <w:rStyle w:val="Hyperlink"/>
          <w:u w:val="none"/>
        </w:rPr>
        <w:tab/>
      </w:r>
      <w:r w:rsidRPr="008C162E">
        <w:rPr>
          <w:rStyle w:val="Hyperlink"/>
          <w:u w:val="none"/>
        </w:rPr>
        <w:tab/>
      </w:r>
      <w:r w:rsidRPr="008C162E">
        <w:rPr>
          <w:rStyle w:val="Hyperlink"/>
          <w:u w:val="none"/>
        </w:rPr>
        <w:tab/>
      </w:r>
      <w:r w:rsidR="00271FFE">
        <w:tab/>
      </w:r>
      <w:r w:rsidR="00271FFE">
        <w:tab/>
      </w:r>
      <w:r w:rsidR="00271FFE">
        <w:tab/>
      </w:r>
      <w:r w:rsidR="00271FFE">
        <w:tab/>
      </w:r>
      <w:r w:rsidR="00271FFE">
        <w:tab/>
      </w:r>
    </w:p>
    <w:p w:rsidR="00A71334" w:rsidRPr="00A71334" w:rsidRDefault="00670730" w:rsidP="00D436DB">
      <w:pPr>
        <w:pStyle w:val="Heading2"/>
        <w:numPr>
          <w:ilvl w:val="0"/>
          <w:numId w:val="0"/>
        </w:numPr>
        <w:ind w:left="360" w:hanging="360"/>
        <w:sectPr w:rsidR="00A71334" w:rsidRPr="00A71334" w:rsidSect="001E585A">
          <w:pgSz w:w="12240" w:h="15840"/>
          <w:pgMar w:top="720" w:right="994" w:bottom="720" w:left="1166" w:header="720" w:footer="720" w:gutter="0"/>
          <w:cols w:space="720"/>
        </w:sectPr>
      </w:pPr>
      <w:r w:rsidRPr="00A71334">
        <w:t xml:space="preserve">TOURNAMENT </w:t>
      </w:r>
      <w:r w:rsidR="00D436DB">
        <w:t>COMMITTEE</w:t>
      </w:r>
      <w:r w:rsidRPr="00A71334">
        <w:t xml:space="preserve"> </w:t>
      </w:r>
    </w:p>
    <w:p w:rsidR="006B0E9D" w:rsidRPr="00A71334" w:rsidRDefault="000500D3" w:rsidP="00670730">
      <w:pPr>
        <w:ind w:left="360"/>
      </w:pPr>
      <w:r>
        <w:t xml:space="preserve">Tony </w:t>
      </w:r>
      <w:proofErr w:type="gramStart"/>
      <w:r>
        <w:t>Helgeson</w:t>
      </w:r>
      <w:r w:rsidR="009641E0">
        <w:t xml:space="preserve"> </w:t>
      </w:r>
      <w:r w:rsidR="00932BC6">
        <w:t xml:space="preserve"> –</w:t>
      </w:r>
      <w:proofErr w:type="gramEnd"/>
      <w:r w:rsidR="00932BC6">
        <w:t xml:space="preserve"> </w:t>
      </w:r>
      <w:r>
        <w:t>Granite Falls</w:t>
      </w:r>
      <w:r w:rsidR="006B0E9D" w:rsidRPr="00A71334">
        <w:t xml:space="preserve"> High School</w:t>
      </w:r>
    </w:p>
    <w:p w:rsidR="00670730" w:rsidRDefault="00D05DAB" w:rsidP="00670730">
      <w:pPr>
        <w:ind w:left="360"/>
      </w:pPr>
      <w:r w:rsidRPr="00A71334">
        <w:t>H</w:t>
      </w:r>
      <w:r w:rsidR="00670730" w:rsidRPr="00A71334">
        <w:t xml:space="preserve">ead </w:t>
      </w:r>
      <w:proofErr w:type="gramStart"/>
      <w:r w:rsidR="00670730" w:rsidRPr="00A71334">
        <w:t>Referee</w:t>
      </w:r>
      <w:r w:rsidR="009641E0" w:rsidRPr="00A71334">
        <w:t xml:space="preserve"> </w:t>
      </w:r>
      <w:r w:rsidR="009641E0">
        <w:t xml:space="preserve"> </w:t>
      </w:r>
      <w:r w:rsidR="009641E0" w:rsidRPr="00A71334">
        <w:t>–</w:t>
      </w:r>
      <w:proofErr w:type="gramEnd"/>
      <w:r w:rsidR="009641E0" w:rsidRPr="00A71334">
        <w:t xml:space="preserve"> </w:t>
      </w:r>
      <w:r w:rsidR="00932BC6">
        <w:t xml:space="preserve">Snohomish </w:t>
      </w:r>
      <w:r w:rsidR="00670730" w:rsidRPr="00A71334">
        <w:t xml:space="preserve"> Association</w:t>
      </w:r>
    </w:p>
    <w:p w:rsidR="009641E0" w:rsidRPr="00A71334" w:rsidRDefault="000500D3" w:rsidP="00670730">
      <w:pPr>
        <w:ind w:left="360"/>
      </w:pPr>
      <w:r>
        <w:t>Michael Mainor</w:t>
      </w:r>
      <w:r w:rsidR="009641E0" w:rsidRPr="00A71334">
        <w:t xml:space="preserve"> – </w:t>
      </w:r>
      <w:r w:rsidR="009641E0">
        <w:t>Athletic Director Representative</w:t>
      </w:r>
    </w:p>
    <w:p w:rsidR="00670730" w:rsidRPr="00A71334" w:rsidRDefault="00D436DB" w:rsidP="00670730">
      <w:pPr>
        <w:ind w:firstLine="360"/>
      </w:pPr>
      <w:r>
        <w:t xml:space="preserve">NWC Coaches Representative </w:t>
      </w:r>
      <w:proofErr w:type="gramStart"/>
      <w:r w:rsidR="009641E0">
        <w:t xml:space="preserve">– </w:t>
      </w:r>
      <w:r>
        <w:t xml:space="preserve"> </w:t>
      </w:r>
      <w:r w:rsidR="00920500">
        <w:t>Ron</w:t>
      </w:r>
      <w:proofErr w:type="gramEnd"/>
      <w:r w:rsidR="00920500">
        <w:t xml:space="preserve"> Lepper, MBHS</w:t>
      </w:r>
    </w:p>
    <w:p w:rsidR="00A71334" w:rsidRPr="00A71334" w:rsidRDefault="00915DE8" w:rsidP="009641E0">
      <w:pPr>
        <w:ind w:firstLine="360"/>
        <w:sectPr w:rsidR="00A71334" w:rsidRPr="00A71334" w:rsidSect="00A71334">
          <w:type w:val="continuous"/>
          <w:pgSz w:w="12240" w:h="15840"/>
          <w:pgMar w:top="720" w:right="994" w:bottom="720" w:left="1166" w:header="720" w:footer="720" w:gutter="0"/>
          <w:cols w:num="2" w:space="720"/>
        </w:sectPr>
      </w:pPr>
      <w:r>
        <w:t>E</w:t>
      </w:r>
      <w:r w:rsidR="00997418">
        <w:t>SC</w:t>
      </w:r>
      <w:r w:rsidR="00FF4140" w:rsidRPr="00A71334">
        <w:t xml:space="preserve"> Coaches Representative</w:t>
      </w:r>
      <w:r w:rsidR="00D436DB">
        <w:t xml:space="preserve"> </w:t>
      </w:r>
      <w:proofErr w:type="gramStart"/>
      <w:r w:rsidR="00D436DB">
        <w:t xml:space="preserve">- </w:t>
      </w:r>
      <w:r w:rsidR="00920500">
        <w:t xml:space="preserve"> Greg</w:t>
      </w:r>
      <w:proofErr w:type="gramEnd"/>
      <w:r w:rsidR="00920500">
        <w:t xml:space="preserve"> Farley, GFHS</w:t>
      </w:r>
    </w:p>
    <w:p w:rsidR="00670730" w:rsidRPr="00A71334" w:rsidRDefault="00670730" w:rsidP="001E585A">
      <w:pPr>
        <w:ind w:left="360"/>
      </w:pPr>
      <w:r w:rsidRPr="00A71334">
        <w:tab/>
      </w:r>
      <w:r w:rsidRPr="00A71334">
        <w:tab/>
      </w:r>
    </w:p>
    <w:p w:rsidR="000D0A0D" w:rsidRPr="00A71334" w:rsidRDefault="00271FFE" w:rsidP="000D0A0D">
      <w:pPr>
        <w:tabs>
          <w:tab w:val="left" w:pos="360"/>
        </w:tabs>
        <w:rPr>
          <w:b/>
        </w:rPr>
      </w:pPr>
      <w:r w:rsidRPr="00A71334">
        <w:rPr>
          <w:b/>
        </w:rPr>
        <w:t>LOCATION OF TOURNAMENT</w:t>
      </w:r>
    </w:p>
    <w:p w:rsidR="00271FFE" w:rsidRPr="00A71334" w:rsidRDefault="000500D3" w:rsidP="000D0A0D">
      <w:pPr>
        <w:numPr>
          <w:ilvl w:val="12"/>
          <w:numId w:val="0"/>
        </w:numPr>
        <w:ind w:firstLine="360"/>
      </w:pPr>
      <w:r>
        <w:t xml:space="preserve">Granite Falls High School </w:t>
      </w:r>
    </w:p>
    <w:p w:rsidR="00B10735" w:rsidRDefault="000500D3" w:rsidP="000D0A0D">
      <w:pPr>
        <w:numPr>
          <w:ilvl w:val="12"/>
          <w:numId w:val="0"/>
        </w:numPr>
        <w:ind w:firstLine="360"/>
      </w:pPr>
      <w:r>
        <w:t>1401 100</w:t>
      </w:r>
      <w:r w:rsidRPr="000500D3">
        <w:rPr>
          <w:vertAlign w:val="superscript"/>
        </w:rPr>
        <w:t>th</w:t>
      </w:r>
      <w:r>
        <w:t xml:space="preserve"> St. NE</w:t>
      </w:r>
    </w:p>
    <w:p w:rsidR="00932BC6" w:rsidRPr="00A71334" w:rsidRDefault="000500D3" w:rsidP="000D0A0D">
      <w:pPr>
        <w:numPr>
          <w:ilvl w:val="12"/>
          <w:numId w:val="0"/>
        </w:numPr>
        <w:ind w:firstLine="360"/>
      </w:pPr>
      <w:r>
        <w:t>Granite Falls</w:t>
      </w:r>
      <w:r w:rsidR="00932BC6">
        <w:t>, WA 982</w:t>
      </w:r>
      <w:r>
        <w:t>52</w:t>
      </w:r>
    </w:p>
    <w:p w:rsidR="00B10735" w:rsidRPr="00A71334" w:rsidRDefault="00B10735" w:rsidP="000D0A0D">
      <w:pPr>
        <w:numPr>
          <w:ilvl w:val="12"/>
          <w:numId w:val="0"/>
        </w:numPr>
        <w:ind w:firstLine="360"/>
      </w:pPr>
      <w:r w:rsidRPr="00A71334">
        <w:t xml:space="preserve">Telephone: Main Office: (360) </w:t>
      </w:r>
      <w:r w:rsidR="000500D3">
        <w:t>691</w:t>
      </w:r>
      <w:r w:rsidR="00A71334" w:rsidRPr="00A71334">
        <w:t>-</w:t>
      </w:r>
      <w:r w:rsidR="000500D3">
        <w:t>7713</w:t>
      </w:r>
    </w:p>
    <w:p w:rsidR="00C31716" w:rsidRPr="00A71334" w:rsidRDefault="00C31716" w:rsidP="00C31716">
      <w:pPr>
        <w:rPr>
          <w:sz w:val="16"/>
        </w:rPr>
      </w:pPr>
    </w:p>
    <w:p w:rsidR="00C31716" w:rsidRPr="00A71334" w:rsidRDefault="00C31716" w:rsidP="00C31716">
      <w:pPr>
        <w:pStyle w:val="Heading7"/>
        <w:ind w:left="0" w:firstLine="0"/>
      </w:pPr>
      <w:r w:rsidRPr="00A71334">
        <w:t>1A PARTICIPATING SCHOOLS</w:t>
      </w:r>
    </w:p>
    <w:p w:rsidR="00A71334" w:rsidRPr="00A71334" w:rsidRDefault="00DF7413" w:rsidP="001E585A">
      <w:pPr>
        <w:ind w:firstLine="360"/>
      </w:pPr>
      <w:r w:rsidRPr="00A71334">
        <w:t>Meridian Trojans (MERD) Black and Gold</w:t>
      </w:r>
      <w:r w:rsidR="006B0E9D" w:rsidRPr="00A71334">
        <w:tab/>
      </w:r>
      <w:r w:rsidR="00C31716" w:rsidRPr="00A71334">
        <w:tab/>
      </w:r>
      <w:r w:rsidRPr="00A71334">
        <w:t>South Whidbey Falcons (SWHD) Royal Blue and White</w:t>
      </w:r>
    </w:p>
    <w:p w:rsidR="00B10735" w:rsidRPr="00A71334" w:rsidRDefault="00DF7413" w:rsidP="001E585A">
      <w:pPr>
        <w:ind w:firstLine="360"/>
      </w:pPr>
      <w:r w:rsidRPr="00A71334">
        <w:t>Mount Baker Mountaineers (MTBK) Red and Black</w:t>
      </w:r>
      <w:r w:rsidR="00C31716" w:rsidRPr="00A71334">
        <w:tab/>
      </w:r>
      <w:r w:rsidR="009641E0">
        <w:t>Sultan Turk</w:t>
      </w:r>
      <w:r>
        <w:t>s (SULT)</w:t>
      </w:r>
      <w:r w:rsidR="00D436DB">
        <w:t xml:space="preserve"> Navy and Columbia</w:t>
      </w:r>
    </w:p>
    <w:p w:rsidR="00C31716" w:rsidRDefault="00DF7413" w:rsidP="001E585A">
      <w:pPr>
        <w:ind w:firstLine="360"/>
      </w:pPr>
      <w:r w:rsidRPr="00A71334">
        <w:t>Nooksack Valley Pioneers (NOOK) Purple and White</w:t>
      </w:r>
      <w:r w:rsidR="00C31716" w:rsidRPr="00A71334">
        <w:tab/>
      </w:r>
      <w:r w:rsidR="008A1901">
        <w:t>Granite Falls Tigers</w:t>
      </w:r>
      <w:r w:rsidR="00E24839">
        <w:t xml:space="preserve"> (GF</w:t>
      </w:r>
      <w:r w:rsidR="00722DFA">
        <w:t>HS) Orange and Black</w:t>
      </w:r>
    </w:p>
    <w:p w:rsidR="00634C5A" w:rsidRPr="00A71334" w:rsidRDefault="00634C5A" w:rsidP="001E585A">
      <w:pPr>
        <w:ind w:firstLine="360"/>
      </w:pPr>
      <w:r>
        <w:t xml:space="preserve">Seattle Academy </w:t>
      </w:r>
      <w:r w:rsidR="00B42F98">
        <w:t>Cardinals (SEA</w:t>
      </w:r>
      <w:r w:rsidR="00997418">
        <w:t>C) Red and Black</w:t>
      </w:r>
      <w:r w:rsidR="00915DE8">
        <w:tab/>
        <w:t>Blaine High School (</w:t>
      </w:r>
      <w:r w:rsidR="00C54D32">
        <w:t>BHS) Orange and Brown</w:t>
      </w:r>
    </w:p>
    <w:p w:rsidR="00B10735" w:rsidRDefault="00B10735" w:rsidP="001E585A">
      <w:pPr>
        <w:ind w:firstLine="360"/>
        <w:rPr>
          <w:sz w:val="16"/>
        </w:rPr>
      </w:pPr>
      <w:r>
        <w:rPr>
          <w:sz w:val="16"/>
        </w:rPr>
        <w:tab/>
      </w:r>
    </w:p>
    <w:p w:rsidR="00271FFE" w:rsidRDefault="00271FFE">
      <w:pPr>
        <w:ind w:left="360" w:firstLine="360"/>
        <w:rPr>
          <w:b/>
          <w:sz w:val="16"/>
        </w:rPr>
      </w:pPr>
    </w:p>
    <w:p w:rsidR="000D0A0D" w:rsidRDefault="00271FFE" w:rsidP="000D0A0D">
      <w:pPr>
        <w:pStyle w:val="Heading6"/>
      </w:pPr>
      <w:r>
        <w:t>SEEDING CRITERIA</w:t>
      </w:r>
    </w:p>
    <w:p w:rsidR="00271FFE" w:rsidRDefault="00271FFE" w:rsidP="000D0A0D">
      <w:pPr>
        <w:pStyle w:val="Heading6"/>
        <w:ind w:firstLine="360"/>
      </w:pPr>
      <w:r>
        <w:t>Seeding for the Tournament will be based on:</w:t>
      </w:r>
      <w:r w:rsidR="004542BD">
        <w:t xml:space="preserve"> </w:t>
      </w:r>
      <w:r w:rsidR="004B6E4C">
        <w:t xml:space="preserve">Track Wrestling results from coaches and will be approved and finalized during </w:t>
      </w:r>
      <w:proofErr w:type="spellStart"/>
      <w:proofErr w:type="gramStart"/>
      <w:r w:rsidR="004B6E4C">
        <w:t>pre meet</w:t>
      </w:r>
      <w:proofErr w:type="spellEnd"/>
      <w:proofErr w:type="gramEnd"/>
      <w:r w:rsidR="004B6E4C">
        <w:t xml:space="preserve"> coaches meeting.  </w:t>
      </w:r>
    </w:p>
    <w:p w:rsidR="00271FFE" w:rsidRDefault="005C64C7" w:rsidP="00EE2AAF">
      <w:pPr>
        <w:numPr>
          <w:ilvl w:val="0"/>
          <w:numId w:val="18"/>
        </w:numPr>
      </w:pPr>
      <w:r>
        <w:t>Head to Head – Current Year. If tied, the last match decides seed unless decided by injury default.</w:t>
      </w:r>
    </w:p>
    <w:p w:rsidR="00271FFE" w:rsidRDefault="00D05DAB" w:rsidP="00EE2AAF">
      <w:pPr>
        <w:numPr>
          <w:ilvl w:val="0"/>
          <w:numId w:val="18"/>
        </w:numPr>
      </w:pPr>
      <w:r>
        <w:t xml:space="preserve">State Placer – Anytime </w:t>
      </w:r>
      <w:r w:rsidR="004B6E4C">
        <w:t xml:space="preserve">(if applicable) </w:t>
      </w:r>
    </w:p>
    <w:p w:rsidR="002351A9" w:rsidRDefault="00CE6544" w:rsidP="002351A9">
      <w:pPr>
        <w:numPr>
          <w:ilvl w:val="0"/>
          <w:numId w:val="18"/>
        </w:numPr>
      </w:pPr>
      <w:r>
        <w:t>Regional Placer</w:t>
      </w:r>
      <w:r w:rsidR="00D05DAB">
        <w:t xml:space="preserve"> – Previous year</w:t>
      </w:r>
      <w:r w:rsidR="004B6E4C">
        <w:t xml:space="preserve"> (if applicable)</w:t>
      </w:r>
    </w:p>
    <w:p w:rsidR="00271FFE" w:rsidRDefault="00271FFE" w:rsidP="00EE2AAF">
      <w:pPr>
        <w:numPr>
          <w:ilvl w:val="0"/>
          <w:numId w:val="18"/>
        </w:numPr>
      </w:pPr>
      <w:r>
        <w:t xml:space="preserve">Overall record </w:t>
      </w:r>
    </w:p>
    <w:p w:rsidR="00271FFE" w:rsidRDefault="00271FFE" w:rsidP="00EE2AAF">
      <w:pPr>
        <w:numPr>
          <w:ilvl w:val="1"/>
          <w:numId w:val="18"/>
        </w:numPr>
      </w:pPr>
      <w:r>
        <w:t>Excluding forfeits</w:t>
      </w:r>
    </w:p>
    <w:p w:rsidR="00271FFE" w:rsidRDefault="00271FFE" w:rsidP="00EE2AAF">
      <w:pPr>
        <w:numPr>
          <w:ilvl w:val="1"/>
          <w:numId w:val="18"/>
        </w:numPr>
      </w:pPr>
      <w:r>
        <w:t>If both participants have wrestled more than 20 matches, comparison will be based on win percentage.</w:t>
      </w:r>
    </w:p>
    <w:p w:rsidR="00271FFE" w:rsidRDefault="00CE6544" w:rsidP="00EE2AAF">
      <w:pPr>
        <w:numPr>
          <w:ilvl w:val="0"/>
          <w:numId w:val="18"/>
        </w:numPr>
      </w:pPr>
      <w:r>
        <w:t>League Placer</w:t>
      </w:r>
      <w:r w:rsidR="00D05DAB">
        <w:t xml:space="preserve"> – Previous Yea</w:t>
      </w:r>
      <w:r w:rsidR="00D01960">
        <w:t>r</w:t>
      </w:r>
      <w:r w:rsidR="004B6E4C">
        <w:t xml:space="preserve"> (if applicable) </w:t>
      </w:r>
    </w:p>
    <w:p w:rsidR="00271FFE" w:rsidRDefault="000D0A0D" w:rsidP="000D0A0D">
      <w:pPr>
        <w:pStyle w:val="BodyText2"/>
        <w:tabs>
          <w:tab w:val="clear" w:pos="2520"/>
        </w:tabs>
        <w:ind w:left="0" w:firstLine="0"/>
      </w:pPr>
      <w:r>
        <w:tab/>
      </w:r>
    </w:p>
    <w:p w:rsidR="00271FFE" w:rsidRPr="000D0A0D" w:rsidRDefault="00271FFE" w:rsidP="000D0A0D">
      <w:pPr>
        <w:rPr>
          <w:b/>
        </w:rPr>
      </w:pPr>
      <w:r>
        <w:rPr>
          <w:b/>
        </w:rPr>
        <w:t>ITINERARY</w:t>
      </w:r>
    </w:p>
    <w:p w:rsidR="00271FFE" w:rsidRPr="000D0A0D" w:rsidRDefault="006B0E9D" w:rsidP="00EE2AAF">
      <w:pPr>
        <w:pStyle w:val="Heading4"/>
        <w:ind w:left="0" w:firstLine="360"/>
        <w:rPr>
          <w:u w:val="none"/>
        </w:rPr>
      </w:pPr>
      <w:r>
        <w:rPr>
          <w:u w:val="none"/>
        </w:rPr>
        <w:t>Satur</w:t>
      </w:r>
      <w:r w:rsidR="00F07C41">
        <w:rPr>
          <w:u w:val="none"/>
        </w:rPr>
        <w:t>day, February</w:t>
      </w:r>
      <w:r w:rsidR="00D05DAB">
        <w:rPr>
          <w:u w:val="none"/>
        </w:rPr>
        <w:t xml:space="preserve"> </w:t>
      </w:r>
      <w:r w:rsidR="0013653B">
        <w:rPr>
          <w:u w:val="none"/>
        </w:rPr>
        <w:t>5,</w:t>
      </w:r>
      <w:r w:rsidR="00997418">
        <w:rPr>
          <w:u w:val="none"/>
        </w:rPr>
        <w:t xml:space="preserve"> </w:t>
      </w:r>
      <w:proofErr w:type="gramStart"/>
      <w:r w:rsidR="00997418">
        <w:rPr>
          <w:u w:val="none"/>
        </w:rPr>
        <w:t>20</w:t>
      </w:r>
      <w:r w:rsidR="0013653B">
        <w:rPr>
          <w:u w:val="none"/>
        </w:rPr>
        <w:t>22</w:t>
      </w:r>
      <w:r w:rsidR="00997418">
        <w:rPr>
          <w:u w:val="none"/>
        </w:rPr>
        <w:t xml:space="preserve">  </w:t>
      </w:r>
      <w:r w:rsidR="0013653B">
        <w:rPr>
          <w:u w:val="none"/>
        </w:rPr>
        <w:t>(</w:t>
      </w:r>
      <w:proofErr w:type="gramEnd"/>
      <w:r w:rsidR="0013653B">
        <w:rPr>
          <w:u w:val="none"/>
        </w:rPr>
        <w:t xml:space="preserve"> </w:t>
      </w:r>
      <w:r w:rsidR="00997418">
        <w:rPr>
          <w:u w:val="none"/>
        </w:rPr>
        <w:t xml:space="preserve">2 </w:t>
      </w:r>
      <w:r w:rsidR="0013653B">
        <w:rPr>
          <w:u w:val="none"/>
        </w:rPr>
        <w:t xml:space="preserve">Wrestling </w:t>
      </w:r>
      <w:r w:rsidR="00997418">
        <w:rPr>
          <w:u w:val="none"/>
        </w:rPr>
        <w:t>Mats</w:t>
      </w:r>
      <w:r w:rsidR="00AB67EA">
        <w:rPr>
          <w:u w:val="none"/>
        </w:rPr>
        <w:t xml:space="preserve"> on </w:t>
      </w:r>
      <w:r w:rsidR="00C54D32">
        <w:rPr>
          <w:u w:val="none"/>
        </w:rPr>
        <w:t>Gymnasium Floor</w:t>
      </w:r>
      <w:r w:rsidR="00AB67EA">
        <w:rPr>
          <w:u w:val="none"/>
        </w:rPr>
        <w:t xml:space="preserve"> </w:t>
      </w:r>
      <w:r w:rsidR="0013653B">
        <w:rPr>
          <w:u w:val="none"/>
        </w:rPr>
        <w:t>)</w:t>
      </w:r>
      <w:r w:rsidR="00271FFE" w:rsidRPr="000D0A0D">
        <w:rPr>
          <w:u w:val="none"/>
        </w:rPr>
        <w:tab/>
      </w:r>
    </w:p>
    <w:p w:rsidR="00670730" w:rsidRPr="00CA665D" w:rsidRDefault="00CA665D" w:rsidP="00CA665D">
      <w:pPr>
        <w:pStyle w:val="ListParagraph"/>
        <w:numPr>
          <w:ilvl w:val="0"/>
          <w:numId w:val="21"/>
        </w:numPr>
        <w:ind w:left="1080"/>
        <w:rPr>
          <w:b/>
        </w:rPr>
      </w:pPr>
      <w:r>
        <w:t>Weigh In:</w:t>
      </w:r>
      <w:r>
        <w:tab/>
      </w:r>
      <w:r>
        <w:tab/>
      </w:r>
      <w:r>
        <w:tab/>
      </w:r>
      <w:r w:rsidR="00AB340E">
        <w:t>9</w:t>
      </w:r>
      <w:r>
        <w:t>:</w:t>
      </w:r>
      <w:r w:rsidR="00AB340E">
        <w:t>3</w:t>
      </w:r>
      <w:r>
        <w:t>0 AM</w:t>
      </w:r>
    </w:p>
    <w:p w:rsidR="00CA665D" w:rsidRPr="00CA665D" w:rsidRDefault="00CA665D" w:rsidP="00CA665D">
      <w:pPr>
        <w:pStyle w:val="ListParagraph"/>
        <w:numPr>
          <w:ilvl w:val="0"/>
          <w:numId w:val="21"/>
        </w:numPr>
        <w:ind w:left="1080"/>
        <w:rPr>
          <w:b/>
        </w:rPr>
      </w:pPr>
      <w:r>
        <w:t>Coaches Meeting:</w:t>
      </w:r>
      <w:r>
        <w:tab/>
      </w:r>
      <w:r>
        <w:tab/>
      </w:r>
      <w:r w:rsidR="00AB340E">
        <w:t>10</w:t>
      </w:r>
      <w:r>
        <w:t>:00 AM</w:t>
      </w:r>
    </w:p>
    <w:p w:rsidR="00CA665D" w:rsidRDefault="00CA665D" w:rsidP="00CA665D">
      <w:pPr>
        <w:pStyle w:val="ListParagraph"/>
        <w:numPr>
          <w:ilvl w:val="0"/>
          <w:numId w:val="21"/>
        </w:numPr>
        <w:ind w:left="1080"/>
      </w:pPr>
      <w:r w:rsidRPr="00CA665D">
        <w:t>Matches Begin</w:t>
      </w:r>
      <w:r w:rsidR="00163DE4">
        <w:t>:</w:t>
      </w:r>
      <w:r>
        <w:tab/>
      </w:r>
      <w:r>
        <w:tab/>
      </w:r>
      <w:r w:rsidR="00AB340E">
        <w:t>11</w:t>
      </w:r>
      <w:r>
        <w:t>:</w:t>
      </w:r>
      <w:r w:rsidR="00AB340E">
        <w:t>00</w:t>
      </w:r>
      <w:r>
        <w:t xml:space="preserve"> AM</w:t>
      </w:r>
    </w:p>
    <w:p w:rsidR="00600BA6" w:rsidRDefault="00600BA6" w:rsidP="00CA665D">
      <w:pPr>
        <w:pStyle w:val="ListParagraph"/>
        <w:numPr>
          <w:ilvl w:val="0"/>
          <w:numId w:val="21"/>
        </w:numPr>
        <w:ind w:left="1080"/>
      </w:pPr>
      <w:r>
        <w:t>The championship matches will not be scheduled separately.  The goal is to get wrestlers home as soon as possible.</w:t>
      </w:r>
    </w:p>
    <w:p w:rsidR="00163DE4" w:rsidRPr="00CA665D" w:rsidRDefault="00163DE4" w:rsidP="00163DE4"/>
    <w:p w:rsidR="001E585A" w:rsidRDefault="00271FFE" w:rsidP="001E585A">
      <w:pPr>
        <w:tabs>
          <w:tab w:val="center" w:pos="360"/>
        </w:tabs>
        <w:rPr>
          <w:b/>
        </w:rPr>
      </w:pPr>
      <w:r>
        <w:rPr>
          <w:b/>
        </w:rPr>
        <w:t>TOURNAMENT POINTS</w:t>
      </w:r>
    </w:p>
    <w:p w:rsidR="00271FFE" w:rsidRPr="001E585A" w:rsidRDefault="00271FFE" w:rsidP="008A5AE2">
      <w:pPr>
        <w:tabs>
          <w:tab w:val="center" w:pos="360"/>
        </w:tabs>
        <w:ind w:firstLine="360"/>
        <w:rPr>
          <w:b/>
        </w:rPr>
      </w:pPr>
      <w:r>
        <w:t>The top six (6) placers in each weight class earn points at the following ratio:</w:t>
      </w:r>
    </w:p>
    <w:p w:rsidR="00271FFE" w:rsidRDefault="00271FFE" w:rsidP="008A5AE2">
      <w:pPr>
        <w:ind w:firstLine="360"/>
      </w:pPr>
      <w:r>
        <w:t>FIRST PLACE……………….16 points</w:t>
      </w:r>
    </w:p>
    <w:p w:rsidR="00271FFE" w:rsidRDefault="00271FFE" w:rsidP="008A5AE2">
      <w:pPr>
        <w:ind w:firstLine="360"/>
      </w:pPr>
      <w:r>
        <w:t>SECOND PLACE……………12 points</w:t>
      </w:r>
    </w:p>
    <w:p w:rsidR="00271FFE" w:rsidRDefault="00271FFE" w:rsidP="008A5AE2">
      <w:pPr>
        <w:ind w:firstLine="360"/>
      </w:pPr>
      <w:r>
        <w:t>THIRD PLACE……………</w:t>
      </w:r>
      <w:r w:rsidR="009F57F4">
        <w:t>.</w:t>
      </w:r>
      <w:r>
        <w:t>…9 points</w:t>
      </w:r>
    </w:p>
    <w:p w:rsidR="00271FFE" w:rsidRDefault="00271FFE" w:rsidP="008A5AE2">
      <w:pPr>
        <w:ind w:firstLine="360"/>
      </w:pPr>
      <w:r>
        <w:t>FOURTH PLACE…………</w:t>
      </w:r>
      <w:r w:rsidR="009F57F4">
        <w:t>.</w:t>
      </w:r>
      <w:r>
        <w:t>…7 points</w:t>
      </w:r>
    </w:p>
    <w:p w:rsidR="00271FFE" w:rsidRDefault="00271FFE" w:rsidP="008A5AE2">
      <w:pPr>
        <w:ind w:firstLine="360"/>
      </w:pPr>
      <w:r>
        <w:t>FIFTH PLACE………………</w:t>
      </w:r>
      <w:r w:rsidR="009F57F4">
        <w:t>.</w:t>
      </w:r>
      <w:r>
        <w:t>.5 points</w:t>
      </w:r>
    </w:p>
    <w:p w:rsidR="00EE2AAF" w:rsidRDefault="009F57F4" w:rsidP="008A5AE2">
      <w:pPr>
        <w:ind w:firstLine="360"/>
      </w:pPr>
      <w:r>
        <w:lastRenderedPageBreak/>
        <w:t>SIXTH PLACE………………</w:t>
      </w:r>
      <w:r w:rsidR="00271FFE">
        <w:t>.3 points</w:t>
      </w:r>
    </w:p>
    <w:p w:rsidR="00CE6544" w:rsidRDefault="00CE6544" w:rsidP="00EE2AAF">
      <w:pPr>
        <w:rPr>
          <w:b/>
        </w:rPr>
      </w:pPr>
    </w:p>
    <w:p w:rsidR="00A71334" w:rsidRDefault="00A71334" w:rsidP="00EE2AAF">
      <w:pPr>
        <w:rPr>
          <w:b/>
        </w:rPr>
      </w:pPr>
    </w:p>
    <w:p w:rsidR="00271FFE" w:rsidRPr="00A71334" w:rsidRDefault="009F57F4" w:rsidP="00EE2AAF">
      <w:pPr>
        <w:rPr>
          <w:b/>
        </w:rPr>
      </w:pPr>
      <w:r w:rsidRPr="00A71334">
        <w:rPr>
          <w:b/>
        </w:rPr>
        <w:t>WEIGH-IN</w:t>
      </w:r>
    </w:p>
    <w:p w:rsidR="009641E0" w:rsidRDefault="00271FFE" w:rsidP="00EE2AAF">
      <w:pPr>
        <w:numPr>
          <w:ilvl w:val="0"/>
          <w:numId w:val="19"/>
        </w:numPr>
      </w:pPr>
      <w:r w:rsidRPr="00A71334">
        <w:t>National Federation Wrestling Rules weigh-in procedures will be used at all WIAA Regional Tournaments</w:t>
      </w:r>
    </w:p>
    <w:p w:rsidR="00271FFE" w:rsidRPr="00A71334" w:rsidRDefault="00271FFE" w:rsidP="00EE2AAF">
      <w:pPr>
        <w:numPr>
          <w:ilvl w:val="0"/>
          <w:numId w:val="19"/>
        </w:numPr>
      </w:pPr>
      <w:r w:rsidRPr="00A71334">
        <w:t>Electronic scales will be used for weigh-ins and should expedite the process.</w:t>
      </w:r>
    </w:p>
    <w:p w:rsidR="00271FFE" w:rsidRPr="00A71334" w:rsidRDefault="00271FFE" w:rsidP="009F57F4">
      <w:pPr>
        <w:numPr>
          <w:ilvl w:val="0"/>
          <w:numId w:val="19"/>
        </w:numPr>
      </w:pPr>
      <w:r w:rsidRPr="00A71334">
        <w:t>Officials will be available at the Saturday weigh-ins for skin checks.  Officials will be at each scale.  We will run at least two scales during weigh-in.</w:t>
      </w:r>
    </w:p>
    <w:p w:rsidR="000500D3" w:rsidRPr="00A71334" w:rsidRDefault="000500D3">
      <w:pPr>
        <w:tabs>
          <w:tab w:val="left" w:pos="360"/>
        </w:tabs>
        <w:rPr>
          <w:b/>
        </w:rPr>
      </w:pPr>
    </w:p>
    <w:p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OFFICIALS ASSOCIATION</w:t>
      </w:r>
      <w:r w:rsidRPr="00A71334">
        <w:rPr>
          <w:b/>
        </w:rPr>
        <w:tab/>
      </w:r>
      <w:r w:rsidRPr="00A71334">
        <w:rPr>
          <w:b/>
        </w:rPr>
        <w:tab/>
      </w:r>
      <w:r w:rsidRPr="00A71334">
        <w:rPr>
          <w:b/>
        </w:rPr>
        <w:tab/>
      </w:r>
    </w:p>
    <w:p w:rsidR="00271FFE" w:rsidRPr="00A71334" w:rsidRDefault="00932BC6" w:rsidP="00EE2AAF">
      <w:pPr>
        <w:numPr>
          <w:ilvl w:val="12"/>
          <w:numId w:val="0"/>
        </w:numPr>
        <w:ind w:firstLine="360"/>
      </w:pPr>
      <w:r>
        <w:t>Snohomish</w:t>
      </w:r>
      <w:r w:rsidR="00271FFE" w:rsidRPr="00A71334">
        <w:t xml:space="preserve"> County </w:t>
      </w:r>
      <w:r w:rsidR="00FD44EF">
        <w:t xml:space="preserve">and Whatcom County </w:t>
      </w:r>
      <w:r w:rsidR="00271FFE" w:rsidRPr="00A71334">
        <w:t>official</w:t>
      </w:r>
      <w:r w:rsidR="00FD44EF">
        <w:t xml:space="preserve">s </w:t>
      </w:r>
      <w:r w:rsidR="00271FFE" w:rsidRPr="00A71334">
        <w:t>will be used.  Officials will be present at weigh-in.</w:t>
      </w:r>
    </w:p>
    <w:p w:rsidR="00BE5FF2" w:rsidRPr="00A71334" w:rsidRDefault="00BE5FF2" w:rsidP="00BE5FF2">
      <w:pPr>
        <w:numPr>
          <w:ilvl w:val="12"/>
          <w:numId w:val="0"/>
        </w:numPr>
      </w:pPr>
    </w:p>
    <w:p w:rsidR="00F862F3" w:rsidRPr="00A71334" w:rsidRDefault="00BE5FF2" w:rsidP="006B0E9D">
      <w:pPr>
        <w:numPr>
          <w:ilvl w:val="12"/>
          <w:numId w:val="0"/>
        </w:numPr>
        <w:rPr>
          <w:b/>
        </w:rPr>
      </w:pPr>
      <w:r w:rsidRPr="00A71334">
        <w:rPr>
          <w:b/>
        </w:rPr>
        <w:t>QUALIFYING FOR REGIONALS</w:t>
      </w:r>
    </w:p>
    <w:p w:rsidR="00F862F3" w:rsidRPr="00A71334" w:rsidRDefault="00F862F3" w:rsidP="00F862F3">
      <w:pPr>
        <w:numPr>
          <w:ilvl w:val="12"/>
          <w:numId w:val="0"/>
        </w:numPr>
        <w:ind w:left="360"/>
      </w:pPr>
      <w:r w:rsidRPr="00A71334">
        <w:rPr>
          <w:b/>
        </w:rPr>
        <w:t>1A Regionals-</w:t>
      </w:r>
      <w:r w:rsidR="006B0E9D" w:rsidRPr="00A71334">
        <w:t xml:space="preserve"> </w:t>
      </w:r>
      <w:proofErr w:type="gramStart"/>
      <w:r w:rsidR="00C54D32">
        <w:t>Hoqu</w:t>
      </w:r>
      <w:r w:rsidR="00CB77D1">
        <w:t xml:space="preserve">iam </w:t>
      </w:r>
      <w:r w:rsidR="00B04BF5" w:rsidRPr="00A71334">
        <w:t xml:space="preserve"> </w:t>
      </w:r>
      <w:r w:rsidR="00FE105C">
        <w:t>High</w:t>
      </w:r>
      <w:proofErr w:type="gramEnd"/>
      <w:r w:rsidR="00FE105C">
        <w:t xml:space="preserve"> School-Saturday, February </w:t>
      </w:r>
      <w:r w:rsidR="00CB77D1">
        <w:t>12</w:t>
      </w:r>
      <w:r w:rsidR="00B04BF5" w:rsidRPr="00A71334">
        <w:t>, 20</w:t>
      </w:r>
      <w:r w:rsidR="00997418">
        <w:t>2</w:t>
      </w:r>
      <w:r w:rsidR="00CB77D1">
        <w:t>2</w:t>
      </w:r>
      <w:r w:rsidR="00B04BF5" w:rsidRPr="00932BC6">
        <w:t>.  Top four placers from the Sub Regional Tournament will advance to the Regional Tournament.</w:t>
      </w:r>
    </w:p>
    <w:p w:rsidR="00B04BF5" w:rsidRPr="00A71334" w:rsidRDefault="00B04BF5" w:rsidP="00F862F3">
      <w:pPr>
        <w:numPr>
          <w:ilvl w:val="12"/>
          <w:numId w:val="0"/>
        </w:numPr>
        <w:ind w:left="360"/>
        <w:rPr>
          <w:b/>
        </w:rPr>
      </w:pPr>
    </w:p>
    <w:p w:rsidR="00B04BF5" w:rsidRPr="00A71334" w:rsidRDefault="00B04BF5" w:rsidP="00F862F3">
      <w:pPr>
        <w:numPr>
          <w:ilvl w:val="12"/>
          <w:numId w:val="0"/>
        </w:numPr>
        <w:ind w:left="360"/>
      </w:pPr>
      <w:r w:rsidRPr="00A71334">
        <w:rPr>
          <w:b/>
        </w:rPr>
        <w:t>State Tournament-</w:t>
      </w:r>
      <w:r w:rsidR="00FE105C">
        <w:t xml:space="preserve">Tacoma Dome-Friday, February </w:t>
      </w:r>
      <w:r w:rsidR="0013653B">
        <w:t>18</w:t>
      </w:r>
      <w:proofErr w:type="gramStart"/>
      <w:r w:rsidR="0013653B" w:rsidRPr="0013653B">
        <w:rPr>
          <w:vertAlign w:val="superscript"/>
        </w:rPr>
        <w:t>th</w:t>
      </w:r>
      <w:r w:rsidR="0013653B">
        <w:t xml:space="preserve"> </w:t>
      </w:r>
      <w:r w:rsidR="00997418">
        <w:t xml:space="preserve"> </w:t>
      </w:r>
      <w:r w:rsidR="00FE105C">
        <w:t>&amp;</w:t>
      </w:r>
      <w:proofErr w:type="gramEnd"/>
      <w:r w:rsidR="00FE105C">
        <w:t xml:space="preserve"> Saturday, February </w:t>
      </w:r>
      <w:r w:rsidR="0013653B">
        <w:t>19th</w:t>
      </w:r>
      <w:r w:rsidRPr="00A71334">
        <w:t>, 20</w:t>
      </w:r>
      <w:r w:rsidR="00997418">
        <w:t>2</w:t>
      </w:r>
      <w:r w:rsidR="0013653B">
        <w:t>2</w:t>
      </w:r>
      <w:r w:rsidRPr="00A71334">
        <w:t>.</w:t>
      </w:r>
    </w:p>
    <w:p w:rsidR="00271FFE" w:rsidRPr="00A71334" w:rsidRDefault="00271FFE" w:rsidP="00271FFE">
      <w:pPr>
        <w:numPr>
          <w:ilvl w:val="12"/>
          <w:numId w:val="0"/>
        </w:numPr>
      </w:pPr>
    </w:p>
    <w:p w:rsidR="0013653B" w:rsidRPr="00D01960" w:rsidRDefault="00271FFE" w:rsidP="00EE2AAF">
      <w:pPr>
        <w:tabs>
          <w:tab w:val="left" w:pos="360"/>
        </w:tabs>
        <w:rPr>
          <w:b/>
          <w:color w:val="FF0000"/>
        </w:rPr>
      </w:pPr>
      <w:r w:rsidRPr="00A71334">
        <w:rPr>
          <w:b/>
        </w:rPr>
        <w:t>ADMISSIONS</w:t>
      </w:r>
      <w:proofErr w:type="gramStart"/>
      <w:r w:rsidR="000500D3">
        <w:rPr>
          <w:b/>
        </w:rPr>
        <w:t xml:space="preserve">- </w:t>
      </w:r>
      <w:r w:rsidR="0013653B">
        <w:rPr>
          <w:b/>
        </w:rPr>
        <w:t xml:space="preserve"> </w:t>
      </w:r>
      <w:r w:rsidR="000500D3">
        <w:rPr>
          <w:b/>
        </w:rPr>
        <w:t>NO</w:t>
      </w:r>
      <w:proofErr w:type="gramEnd"/>
      <w:r w:rsidR="000500D3">
        <w:rPr>
          <w:b/>
        </w:rPr>
        <w:t xml:space="preserve"> FANS ALLOWED</w:t>
      </w:r>
      <w:r w:rsidR="00D01960">
        <w:rPr>
          <w:b/>
        </w:rPr>
        <w:t xml:space="preserve"> </w:t>
      </w:r>
      <w:r w:rsidR="00D01960" w:rsidRPr="00D01960">
        <w:rPr>
          <w:b/>
          <w:color w:val="FF0000"/>
        </w:rPr>
        <w:t xml:space="preserve">– ADs please send me a roster by Friday February 4, 2022 that includes your athletes, coaches (the list should be identical to the coaches and staff listed on the WIAA website). This includes managers, trainers &amp; videographers. </w:t>
      </w:r>
    </w:p>
    <w:p w:rsidR="00D01960" w:rsidRPr="00D01960" w:rsidRDefault="00D01960" w:rsidP="00D01960">
      <w:pPr>
        <w:pStyle w:val="ListParagraph"/>
        <w:numPr>
          <w:ilvl w:val="0"/>
          <w:numId w:val="19"/>
        </w:numPr>
        <w:tabs>
          <w:tab w:val="left" w:pos="360"/>
        </w:tabs>
        <w:rPr>
          <w:b/>
          <w:color w:val="FF0000"/>
        </w:rPr>
      </w:pPr>
      <w:r w:rsidRPr="00D01960">
        <w:rPr>
          <w:b/>
          <w:color w:val="FF0000"/>
        </w:rPr>
        <w:t xml:space="preserve">PLEASE DO NOT CREATE TEAM JOBS FOR PARENTS THAT WERE NOT PREVIOUSLY APPORVED TO BE APART OF YOUR TEAM. </w:t>
      </w:r>
    </w:p>
    <w:p w:rsidR="00E81E9B" w:rsidRPr="00D01960" w:rsidRDefault="00E81E9B" w:rsidP="00EE2AAF">
      <w:pPr>
        <w:tabs>
          <w:tab w:val="left" w:pos="360"/>
        </w:tabs>
        <w:rPr>
          <w:b/>
          <w:color w:val="FF0000"/>
        </w:rPr>
      </w:pPr>
    </w:p>
    <w:p w:rsidR="00E81E9B" w:rsidRDefault="00E81E9B" w:rsidP="00EE2AAF">
      <w:pPr>
        <w:tabs>
          <w:tab w:val="left" w:pos="360"/>
        </w:tabs>
        <w:rPr>
          <w:b/>
        </w:rPr>
      </w:pPr>
      <w:r>
        <w:rPr>
          <w:b/>
        </w:rPr>
        <w:t>TEAM SEATING SECTIONS</w:t>
      </w:r>
    </w:p>
    <w:p w:rsidR="00E81E9B" w:rsidRPr="00D01960" w:rsidRDefault="00B30CBB" w:rsidP="00E81E9B">
      <w:pPr>
        <w:pStyle w:val="ListParagraph"/>
        <w:numPr>
          <w:ilvl w:val="0"/>
          <w:numId w:val="19"/>
        </w:numPr>
        <w:tabs>
          <w:tab w:val="left" w:pos="360"/>
        </w:tabs>
      </w:pPr>
      <w:r w:rsidRPr="00D01960">
        <w:t xml:space="preserve">Each team sitting are </w:t>
      </w:r>
      <w:r w:rsidR="00D01960" w:rsidRPr="00D01960">
        <w:t xml:space="preserve">will be identified in the bleachers- please sit in your section when not wrestling or preparing to </w:t>
      </w:r>
      <w:r w:rsidR="00616260" w:rsidRPr="00D01960">
        <w:t>wrestle.</w:t>
      </w:r>
      <w:r w:rsidR="00D01960" w:rsidRPr="00D01960">
        <w:t xml:space="preserve"> </w:t>
      </w:r>
    </w:p>
    <w:p w:rsidR="0013653B" w:rsidRDefault="0013653B" w:rsidP="00EE2AAF">
      <w:pPr>
        <w:tabs>
          <w:tab w:val="left" w:pos="360"/>
        </w:tabs>
        <w:rPr>
          <w:b/>
        </w:rPr>
      </w:pPr>
    </w:p>
    <w:p w:rsidR="0013653B" w:rsidRDefault="0013653B" w:rsidP="00EE2AAF">
      <w:pPr>
        <w:tabs>
          <w:tab w:val="left" w:pos="360"/>
        </w:tabs>
        <w:rPr>
          <w:b/>
        </w:rPr>
      </w:pPr>
    </w:p>
    <w:p w:rsidR="00271FFE" w:rsidRPr="00A71334" w:rsidRDefault="0013653B" w:rsidP="00EE2AAF">
      <w:pPr>
        <w:tabs>
          <w:tab w:val="left" w:pos="360"/>
        </w:tabs>
        <w:rPr>
          <w:b/>
        </w:rPr>
      </w:pPr>
      <w:r>
        <w:rPr>
          <w:b/>
        </w:rPr>
        <w:t>LIVESTREAM – There WILL be livestreaming of all matches on (</w:t>
      </w:r>
      <w:hyperlink r:id="rId10" w:history="1">
        <w:r w:rsidRPr="00FE1FC8">
          <w:rPr>
            <w:rStyle w:val="Hyperlink"/>
            <w:b/>
          </w:rPr>
          <w:t>www.tigersports.tv</w:t>
        </w:r>
      </w:hyperlink>
      <w:r>
        <w:rPr>
          <w:b/>
        </w:rPr>
        <w:t xml:space="preserve"> ) you tube channel. </w:t>
      </w:r>
      <w:r w:rsidR="00D01960">
        <w:rPr>
          <w:b/>
        </w:rPr>
        <w:t xml:space="preserve">Both mats will be livestreamed. </w:t>
      </w:r>
      <w:r w:rsidR="00271FFE" w:rsidRPr="00A71334">
        <w:rPr>
          <w:b/>
        </w:rPr>
        <w:tab/>
      </w:r>
      <w:r w:rsidR="00271FFE" w:rsidRPr="00A71334">
        <w:rPr>
          <w:b/>
        </w:rPr>
        <w:tab/>
      </w:r>
      <w:r w:rsidR="00EE2AAF" w:rsidRPr="00A71334">
        <w:rPr>
          <w:b/>
        </w:rPr>
        <w:tab/>
      </w:r>
    </w:p>
    <w:p w:rsidR="00271FFE" w:rsidRPr="00A71334" w:rsidRDefault="00271FFE">
      <w:pPr>
        <w:rPr>
          <w:b/>
        </w:rPr>
      </w:pPr>
    </w:p>
    <w:p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PROTESTS</w:t>
      </w:r>
    </w:p>
    <w:p w:rsidR="00271FFE" w:rsidRPr="00A71334" w:rsidRDefault="00271FFE" w:rsidP="00271FFE">
      <w:pPr>
        <w:pStyle w:val="BodyText2"/>
        <w:numPr>
          <w:ilvl w:val="12"/>
          <w:numId w:val="0"/>
        </w:numPr>
        <w:ind w:left="360"/>
      </w:pPr>
      <w:r w:rsidRPr="00A71334">
        <w:t>Any protest occurring at the tournament wil</w:t>
      </w:r>
      <w:r w:rsidR="00AF60FA" w:rsidRPr="00A71334">
        <w:t xml:space="preserve">l be presented to </w:t>
      </w:r>
      <w:r w:rsidRPr="00A71334">
        <w:t>the Tournament Director.  He in turn will confer with the tournament committee.  Decisions of the committee are final.</w:t>
      </w:r>
    </w:p>
    <w:p w:rsidR="00271FFE" w:rsidRPr="00A71334" w:rsidRDefault="00271FFE" w:rsidP="00271FFE">
      <w:pPr>
        <w:numPr>
          <w:ilvl w:val="12"/>
          <w:numId w:val="0"/>
        </w:numPr>
      </w:pPr>
    </w:p>
    <w:p w:rsidR="00271FFE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CONCESSIONS</w:t>
      </w:r>
    </w:p>
    <w:p w:rsidR="00271FFE" w:rsidRDefault="00EE2AAF" w:rsidP="00EE2AAF">
      <w:pPr>
        <w:numPr>
          <w:ilvl w:val="12"/>
          <w:numId w:val="0"/>
        </w:numPr>
        <w:ind w:firstLine="360"/>
      </w:pPr>
      <w:r>
        <w:t>Concessions w</w:t>
      </w:r>
      <w:r w:rsidR="00271FFE">
        <w:t xml:space="preserve">ill </w:t>
      </w:r>
      <w:r w:rsidR="00E81E9B">
        <w:t xml:space="preserve">NOT </w:t>
      </w:r>
      <w:r w:rsidR="00271FFE">
        <w:t>be available.</w:t>
      </w:r>
      <w:r w:rsidR="00D01960">
        <w:t xml:space="preserve"> There will be NO eating in the gym. Outside tables in the cafeteria will be for eating during the day. </w:t>
      </w:r>
    </w:p>
    <w:p w:rsidR="00271FFE" w:rsidRDefault="00271FFE" w:rsidP="00271FFE">
      <w:pPr>
        <w:pStyle w:val="BodyText2"/>
        <w:numPr>
          <w:ilvl w:val="12"/>
          <w:numId w:val="0"/>
        </w:numPr>
      </w:pPr>
    </w:p>
    <w:p w:rsidR="00271FFE" w:rsidRDefault="000D4ED2" w:rsidP="00EE2AAF">
      <w:pPr>
        <w:pStyle w:val="BodyText2"/>
        <w:tabs>
          <w:tab w:val="left" w:pos="360"/>
        </w:tabs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LOCKER ROOMS</w:t>
      </w:r>
    </w:p>
    <w:p w:rsidR="00271FFE" w:rsidRDefault="00271FFE" w:rsidP="00271FFE">
      <w:pPr>
        <w:pStyle w:val="BodyText2"/>
        <w:numPr>
          <w:ilvl w:val="12"/>
          <w:numId w:val="0"/>
        </w:numPr>
        <w:ind w:left="360"/>
      </w:pPr>
      <w:r>
        <w:t>Locker rooms will be provided.  Individuals will need to provide their own towels and are expected to treat the facilities with care.</w:t>
      </w:r>
    </w:p>
    <w:p w:rsidR="00271FFE" w:rsidRDefault="00271FFE" w:rsidP="00271FFE">
      <w:pPr>
        <w:pStyle w:val="BodyText2"/>
        <w:numPr>
          <w:ilvl w:val="12"/>
          <w:numId w:val="0"/>
        </w:numPr>
      </w:pPr>
    </w:p>
    <w:p w:rsidR="00271FFE" w:rsidRDefault="000D4ED2" w:rsidP="00EE2AAF">
      <w:pPr>
        <w:pStyle w:val="BodyText2"/>
        <w:tabs>
          <w:tab w:val="left" w:pos="360"/>
        </w:tabs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W.I.A.A. TOURNAMENT RULES</w:t>
      </w:r>
    </w:p>
    <w:p w:rsidR="00271FFE" w:rsidRDefault="00271FFE" w:rsidP="00271FFE">
      <w:pPr>
        <w:pStyle w:val="BodyText2"/>
        <w:numPr>
          <w:ilvl w:val="12"/>
          <w:numId w:val="0"/>
        </w:numPr>
        <w:ind w:left="360"/>
      </w:pPr>
      <w:r>
        <w:t>W.I.A.A. tournament rules will apply.  (</w:t>
      </w:r>
      <w:r w:rsidR="009641E0">
        <w:t>i</w:t>
      </w:r>
      <w:r>
        <w:t>.e. Sportsmanship, signs, noisemakers, floor restrictions, coaches in the corner and admissions.)</w:t>
      </w:r>
    </w:p>
    <w:p w:rsidR="006B0E9D" w:rsidRDefault="006B0E9D" w:rsidP="00271FFE">
      <w:pPr>
        <w:pStyle w:val="BodyText2"/>
        <w:numPr>
          <w:ilvl w:val="12"/>
          <w:numId w:val="0"/>
        </w:numPr>
        <w:ind w:left="360"/>
      </w:pPr>
    </w:p>
    <w:p w:rsidR="00271FFE" w:rsidRDefault="001B731E" w:rsidP="00EE2AAF">
      <w:pPr>
        <w:pStyle w:val="BodyText2"/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FLOOR RESTRICTIONS</w:t>
      </w:r>
    </w:p>
    <w:p w:rsidR="008E3F87" w:rsidRDefault="00271FFE" w:rsidP="008E3F87">
      <w:pPr>
        <w:pStyle w:val="BodyText2"/>
        <w:ind w:left="0" w:firstLine="360"/>
      </w:pPr>
      <w:r>
        <w:t>There will be no reserved seating sections.  Space will be limi</w:t>
      </w:r>
      <w:r w:rsidR="00D436DB">
        <w:t>ted when we are wrestling on two</w:t>
      </w:r>
      <w:r>
        <w:t xml:space="preserve"> mats.</w:t>
      </w:r>
      <w:r w:rsidR="008E3F87">
        <w:t xml:space="preserve">  </w:t>
      </w:r>
    </w:p>
    <w:p w:rsidR="00271FFE" w:rsidRDefault="00271FFE" w:rsidP="008E3F87">
      <w:pPr>
        <w:pStyle w:val="BodyText2"/>
        <w:ind w:left="360" w:firstLine="0"/>
      </w:pPr>
      <w:r>
        <w:t>A coach, assist</w:t>
      </w:r>
      <w:r w:rsidR="000D79BC">
        <w:t xml:space="preserve">ant coach, trainer, or manager, not a wrestler, </w:t>
      </w:r>
      <w:r>
        <w:t xml:space="preserve">will be permitted to sit in the chairs </w:t>
      </w:r>
      <w:r w:rsidR="0013653B">
        <w:t>mat side</w:t>
      </w:r>
      <w:r>
        <w:t xml:space="preserve"> </w:t>
      </w:r>
      <w:r w:rsidR="00AF60FA">
        <w:t>during the matches.</w:t>
      </w:r>
      <w:r w:rsidR="000D79BC">
        <w:t xml:space="preserve">  </w:t>
      </w:r>
      <w:r>
        <w:t>The limit is two coaches per school at a mat.  We insist they remain seated in their chair during the course of the match and not run onto the mat for coaching or any other purpo</w:t>
      </w:r>
      <w:r w:rsidR="000D79BC">
        <w:t xml:space="preserve">se, unless there is an injury.  </w:t>
      </w:r>
      <w:r>
        <w:t xml:space="preserve">No one </w:t>
      </w:r>
      <w:r w:rsidR="00AF60FA">
        <w:t>other than official staff will be allowed on the floor.</w:t>
      </w:r>
      <w:r w:rsidR="000D79BC">
        <w:t xml:space="preserve"> </w:t>
      </w:r>
      <w:r>
        <w:t>Photo</w:t>
      </w:r>
      <w:r w:rsidR="000D79BC">
        <w:t>graphers and Video Cameras will</w:t>
      </w:r>
      <w:r>
        <w:t xml:space="preserve"> n</w:t>
      </w:r>
      <w:r w:rsidR="00AF60FA">
        <w:t>ot be allowed on the floor</w:t>
      </w:r>
      <w:r>
        <w:t>.</w:t>
      </w:r>
    </w:p>
    <w:p w:rsidR="00271FFE" w:rsidRDefault="00271FFE">
      <w:pPr>
        <w:pStyle w:val="BodyText2"/>
        <w:ind w:left="0"/>
      </w:pPr>
    </w:p>
    <w:p w:rsidR="008E3F87" w:rsidRDefault="001B731E" w:rsidP="008E3F87">
      <w:pPr>
        <w:pStyle w:val="BodyText2"/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INJURED WRESTLERS</w:t>
      </w:r>
    </w:p>
    <w:p w:rsidR="00271FFE" w:rsidRDefault="00271FFE" w:rsidP="008E3F87">
      <w:pPr>
        <w:pStyle w:val="BodyText2"/>
        <w:ind w:left="360" w:firstLine="0"/>
      </w:pPr>
      <w:r>
        <w:t>A wrestler removed from participation in a tournament match due to an injury, shall not be allowed to continue until authorized by the medical authority that made the original decision at that tournament, or his/her designee.  Decisions by the medical authority are final.</w:t>
      </w:r>
    </w:p>
    <w:p w:rsidR="00F862B7" w:rsidRPr="004E0C42" w:rsidRDefault="00F862B7" w:rsidP="004E0C42">
      <w:pPr>
        <w:rPr>
          <w:b/>
          <w:sz w:val="2"/>
          <w:szCs w:val="2"/>
        </w:rPr>
      </w:pPr>
    </w:p>
    <w:sectPr w:rsidR="00F862B7" w:rsidRPr="004E0C42" w:rsidSect="00A71334">
      <w:type w:val="continuous"/>
      <w:pgSz w:w="12240" w:h="15840"/>
      <w:pgMar w:top="720" w:right="994" w:bottom="72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75EB660"/>
    <w:lvl w:ilvl="0">
      <w:start w:val="1"/>
      <w:numFmt w:val="decimal"/>
      <w:pStyle w:val="Heading2"/>
      <w:lvlText w:val="%1."/>
      <w:legacy w:legacy="1" w:legacySpace="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D83DF5"/>
    <w:multiLevelType w:val="hybridMultilevel"/>
    <w:tmpl w:val="2CBA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52E0"/>
    <w:multiLevelType w:val="singleLevel"/>
    <w:tmpl w:val="3BC09514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3" w15:restartNumberingAfterBreak="0">
    <w:nsid w:val="0E65641E"/>
    <w:multiLevelType w:val="multi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3C10A1F"/>
    <w:multiLevelType w:val="hybridMultilevel"/>
    <w:tmpl w:val="D39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68CA"/>
    <w:multiLevelType w:val="hybridMultilevel"/>
    <w:tmpl w:val="AF4EC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C1913"/>
    <w:multiLevelType w:val="hybridMultilevel"/>
    <w:tmpl w:val="9B6297C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9E03921"/>
    <w:multiLevelType w:val="single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2E6C1914"/>
    <w:multiLevelType w:val="singleLevel"/>
    <w:tmpl w:val="B50CFF08"/>
    <w:lvl w:ilvl="0">
      <w:start w:val="6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32A9284D"/>
    <w:multiLevelType w:val="singleLevel"/>
    <w:tmpl w:val="2362E6E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 w15:restartNumberingAfterBreak="0">
    <w:nsid w:val="3DFA50B2"/>
    <w:multiLevelType w:val="hybridMultilevel"/>
    <w:tmpl w:val="141CE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D07571"/>
    <w:multiLevelType w:val="singleLevel"/>
    <w:tmpl w:val="8A38FA06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78A4E64"/>
    <w:multiLevelType w:val="hybridMultilevel"/>
    <w:tmpl w:val="10E68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5D5A53"/>
    <w:multiLevelType w:val="hybridMultilevel"/>
    <w:tmpl w:val="E1FC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35B82"/>
    <w:multiLevelType w:val="hybridMultilevel"/>
    <w:tmpl w:val="B7782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917CE"/>
    <w:multiLevelType w:val="hybridMultilevel"/>
    <w:tmpl w:val="E64A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42AAD"/>
    <w:multiLevelType w:val="singleLevel"/>
    <w:tmpl w:val="E75EB66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 w15:restartNumberingAfterBreak="0">
    <w:nsid w:val="5F662928"/>
    <w:multiLevelType w:val="hybridMultilevel"/>
    <w:tmpl w:val="5FC6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A1B3D"/>
    <w:multiLevelType w:val="multi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776D75A5"/>
    <w:multiLevelType w:val="singleLevel"/>
    <w:tmpl w:val="15CED8B6"/>
    <w:lvl w:ilvl="0">
      <w:start w:val="1"/>
      <w:numFmt w:val="lowerLetter"/>
      <w:lvlText w:val="%1)"/>
      <w:legacy w:legacy="1" w:legacySpace="120" w:legacyIndent="360"/>
      <w:lvlJc w:val="left"/>
      <w:pPr>
        <w:ind w:left="3240" w:hanging="360"/>
      </w:pPr>
    </w:lvl>
  </w:abstractNum>
  <w:abstractNum w:abstractNumId="20" w15:restartNumberingAfterBreak="0">
    <w:nsid w:val="7F926092"/>
    <w:multiLevelType w:val="singleLevel"/>
    <w:tmpl w:val="2362E6E8"/>
    <w:lvl w:ilvl="0">
      <w:start w:val="1"/>
      <w:numFmt w:val="decimal"/>
      <w:lvlText w:val="%1."/>
      <w:legacy w:legacy="1" w:legacySpace="120" w:legacyIndent="360"/>
      <w:lvlJc w:val="left"/>
      <w:pPr>
        <w:ind w:left="2520" w:hanging="36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9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8"/>
  </w:num>
  <w:num w:numId="10">
    <w:abstractNumId w:val="2"/>
  </w:num>
  <w:num w:numId="11">
    <w:abstractNumId w:val="16"/>
  </w:num>
  <w:num w:numId="12">
    <w:abstractNumId w:val="15"/>
  </w:num>
  <w:num w:numId="13">
    <w:abstractNumId w:val="13"/>
  </w:num>
  <w:num w:numId="14">
    <w:abstractNumId w:val="10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17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FE"/>
    <w:rsid w:val="00014C60"/>
    <w:rsid w:val="000500D3"/>
    <w:rsid w:val="0005129F"/>
    <w:rsid w:val="000A3C08"/>
    <w:rsid w:val="000A67E1"/>
    <w:rsid w:val="000D0A0D"/>
    <w:rsid w:val="000D4ED2"/>
    <w:rsid w:val="000D79BC"/>
    <w:rsid w:val="00110F6D"/>
    <w:rsid w:val="001305F1"/>
    <w:rsid w:val="0013653B"/>
    <w:rsid w:val="00136D41"/>
    <w:rsid w:val="00163DE4"/>
    <w:rsid w:val="0017465E"/>
    <w:rsid w:val="00191422"/>
    <w:rsid w:val="001B449E"/>
    <w:rsid w:val="001B731E"/>
    <w:rsid w:val="001E585A"/>
    <w:rsid w:val="002351A9"/>
    <w:rsid w:val="002352E5"/>
    <w:rsid w:val="00271FFE"/>
    <w:rsid w:val="00383454"/>
    <w:rsid w:val="00451265"/>
    <w:rsid w:val="004542BD"/>
    <w:rsid w:val="00454E10"/>
    <w:rsid w:val="00464828"/>
    <w:rsid w:val="00476BCF"/>
    <w:rsid w:val="004A592C"/>
    <w:rsid w:val="004B6E4C"/>
    <w:rsid w:val="004D731E"/>
    <w:rsid w:val="004E0C42"/>
    <w:rsid w:val="004F7E31"/>
    <w:rsid w:val="005A027B"/>
    <w:rsid w:val="005C64C7"/>
    <w:rsid w:val="00600BA6"/>
    <w:rsid w:val="00616260"/>
    <w:rsid w:val="00634C5A"/>
    <w:rsid w:val="00670730"/>
    <w:rsid w:val="006A44C5"/>
    <w:rsid w:val="006B0E9D"/>
    <w:rsid w:val="00722DFA"/>
    <w:rsid w:val="007300E1"/>
    <w:rsid w:val="0079311A"/>
    <w:rsid w:val="00796160"/>
    <w:rsid w:val="007E56B5"/>
    <w:rsid w:val="007F2CE9"/>
    <w:rsid w:val="00827B6B"/>
    <w:rsid w:val="00840506"/>
    <w:rsid w:val="008A1901"/>
    <w:rsid w:val="008A5AE2"/>
    <w:rsid w:val="008B79C0"/>
    <w:rsid w:val="008C162E"/>
    <w:rsid w:val="008E3F87"/>
    <w:rsid w:val="00915DE8"/>
    <w:rsid w:val="00920500"/>
    <w:rsid w:val="00932BC6"/>
    <w:rsid w:val="00943382"/>
    <w:rsid w:val="009641E0"/>
    <w:rsid w:val="00970090"/>
    <w:rsid w:val="009725A4"/>
    <w:rsid w:val="00997418"/>
    <w:rsid w:val="009D3CBE"/>
    <w:rsid w:val="009E3DD5"/>
    <w:rsid w:val="009F57F4"/>
    <w:rsid w:val="00A02278"/>
    <w:rsid w:val="00A03F48"/>
    <w:rsid w:val="00A44639"/>
    <w:rsid w:val="00A71334"/>
    <w:rsid w:val="00A744A3"/>
    <w:rsid w:val="00AB340E"/>
    <w:rsid w:val="00AB67EA"/>
    <w:rsid w:val="00AF60FA"/>
    <w:rsid w:val="00B04BF5"/>
    <w:rsid w:val="00B10735"/>
    <w:rsid w:val="00B30CBB"/>
    <w:rsid w:val="00B36FE9"/>
    <w:rsid w:val="00B42F98"/>
    <w:rsid w:val="00BD5BEE"/>
    <w:rsid w:val="00BE5FF2"/>
    <w:rsid w:val="00BE7056"/>
    <w:rsid w:val="00C0793B"/>
    <w:rsid w:val="00C31716"/>
    <w:rsid w:val="00C54D32"/>
    <w:rsid w:val="00C634BD"/>
    <w:rsid w:val="00C87BBC"/>
    <w:rsid w:val="00CA665D"/>
    <w:rsid w:val="00CB77D1"/>
    <w:rsid w:val="00CE6544"/>
    <w:rsid w:val="00CE7E9C"/>
    <w:rsid w:val="00D01960"/>
    <w:rsid w:val="00D05DAB"/>
    <w:rsid w:val="00D40E65"/>
    <w:rsid w:val="00D436DB"/>
    <w:rsid w:val="00D7256C"/>
    <w:rsid w:val="00D74B54"/>
    <w:rsid w:val="00D94B0A"/>
    <w:rsid w:val="00D96303"/>
    <w:rsid w:val="00DF03DC"/>
    <w:rsid w:val="00DF7413"/>
    <w:rsid w:val="00E20712"/>
    <w:rsid w:val="00E24839"/>
    <w:rsid w:val="00E3795E"/>
    <w:rsid w:val="00E44117"/>
    <w:rsid w:val="00E81E9B"/>
    <w:rsid w:val="00EA6C17"/>
    <w:rsid w:val="00EE2AAF"/>
    <w:rsid w:val="00F07C41"/>
    <w:rsid w:val="00F11F13"/>
    <w:rsid w:val="00F862B7"/>
    <w:rsid w:val="00F862F3"/>
    <w:rsid w:val="00F9531B"/>
    <w:rsid w:val="00FD44EF"/>
    <w:rsid w:val="00FE105C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7FD78"/>
  <w15:docId w15:val="{2D1E15FA-92D1-4F87-8C6F-1AF4A4DB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30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9630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96303"/>
    <w:pPr>
      <w:keepNext/>
      <w:numPr>
        <w:numId w:val="1"/>
      </w:numPr>
      <w:tabs>
        <w:tab w:val="left" w:pos="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6303"/>
    <w:pPr>
      <w:keepNext/>
      <w:ind w:lef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96303"/>
    <w:pPr>
      <w:keepNext/>
      <w:ind w:left="720" w:firstLine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D96303"/>
    <w:pPr>
      <w:keepNext/>
      <w:ind w:left="360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9630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96303"/>
    <w:pPr>
      <w:keepNext/>
      <w:tabs>
        <w:tab w:val="left" w:pos="360"/>
      </w:tabs>
      <w:ind w:left="720" w:hanging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6303"/>
    <w:pPr>
      <w:jc w:val="center"/>
    </w:pPr>
    <w:rPr>
      <w:b/>
      <w:sz w:val="36"/>
    </w:rPr>
  </w:style>
  <w:style w:type="paragraph" w:styleId="BodyText2">
    <w:name w:val="Body Text 2"/>
    <w:basedOn w:val="Normal"/>
    <w:rsid w:val="00D96303"/>
    <w:pPr>
      <w:tabs>
        <w:tab w:val="left" w:pos="2520"/>
      </w:tabs>
      <w:ind w:left="2520" w:hanging="360"/>
    </w:pPr>
  </w:style>
  <w:style w:type="character" w:styleId="Hyperlink">
    <w:name w:val="Hyperlink"/>
    <w:basedOn w:val="DefaultParagraphFont"/>
    <w:rsid w:val="00D963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65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9616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796160"/>
    <w:rPr>
      <w:b/>
      <w:sz w:val="24"/>
    </w:rPr>
  </w:style>
  <w:style w:type="character" w:customStyle="1" w:styleId="TitleChar">
    <w:name w:val="Title Char"/>
    <w:basedOn w:val="DefaultParagraphFont"/>
    <w:link w:val="Title"/>
    <w:rsid w:val="00796160"/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1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0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tigersports.t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mainor@gfalls.wed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5B64587583E478EF6215A0EB4E8EE" ma:contentTypeVersion="13" ma:contentTypeDescription="Create a new document." ma:contentTypeScope="" ma:versionID="d76b36bce9ffa5a6da9de32b74768d9c">
  <xsd:schema xmlns:xsd="http://www.w3.org/2001/XMLSchema" xmlns:xs="http://www.w3.org/2001/XMLSchema" xmlns:p="http://schemas.microsoft.com/office/2006/metadata/properties" xmlns:ns3="bc63acb6-d0ae-402f-8a7b-dba6f1bf1c01" xmlns:ns4="ecf19c07-e6e3-41cc-a07e-38d2a5113345" targetNamespace="http://schemas.microsoft.com/office/2006/metadata/properties" ma:root="true" ma:fieldsID="a4499505884254a98fb88a692b82f679" ns3:_="" ns4:_="">
    <xsd:import namespace="bc63acb6-d0ae-402f-8a7b-dba6f1bf1c01"/>
    <xsd:import namespace="ecf19c07-e6e3-41cc-a07e-38d2a5113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3acb6-d0ae-402f-8a7b-dba6f1bf1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19c07-e6e3-41cc-a07e-38d2a5113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C74F-2597-4B2A-8496-DE0A5115A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3acb6-d0ae-402f-8a7b-dba6f1bf1c01"/>
    <ds:schemaRef ds:uri="ecf19c07-e6e3-41cc-a07e-38d2a5113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A3770-E94D-4204-AF78-C67EB26E5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3D8E7-49B0-4E25-BF58-CE1F440EF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AFC32B-5A92-4C69-A941-DA96B369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1999 NORTHWEST DISTRICT AAA SUB-REGIONAL </vt:lpstr>
      </vt:variant>
      <vt:variant>
        <vt:i4>0</vt:i4>
      </vt:variant>
    </vt:vector>
  </HeadingPairs>
  <TitlesOfParts>
    <vt:vector size="1" baseType="lpstr">
      <vt:lpstr>1999 NORTHWEST DISTRICT AAA SUB-REGIONAL</vt:lpstr>
    </vt:vector>
  </TitlesOfParts>
  <Company>Bellingham School District #501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NORTHWEST DISTRICT AAA SUB-REGIONAL</dc:title>
  <dc:subject/>
  <dc:creator>valued customer</dc:creator>
  <cp:keywords/>
  <dc:description/>
  <cp:lastModifiedBy>Michael Mainor</cp:lastModifiedBy>
  <cp:revision>5</cp:revision>
  <cp:lastPrinted>2022-01-27T17:34:00Z</cp:lastPrinted>
  <dcterms:created xsi:type="dcterms:W3CDTF">2022-01-31T23:23:00Z</dcterms:created>
  <dcterms:modified xsi:type="dcterms:W3CDTF">2022-02-01T01:17:00Z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0x01010079A5B64587583E478EF6215A0EB4E8EE</vt:lpwstr>
  </property>
</Properties>
</file>