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59DE" w14:textId="2DC9FE41" w:rsidR="004367E5" w:rsidRPr="00AE24EC" w:rsidRDefault="00A1493F" w:rsidP="00A1493F">
      <w:pPr>
        <w:jc w:val="center"/>
        <w:rPr>
          <w:rFonts w:ascii="Garamond" w:hAnsi="Garamond"/>
          <w:b/>
          <w:i/>
          <w:noProof/>
          <w:sz w:val="32"/>
          <w:szCs w:val="32"/>
          <w:u w:val="single"/>
          <w:lang w:eastAsia="zh-CN"/>
        </w:rPr>
      </w:pPr>
      <w:r w:rsidRPr="00AE24EC">
        <w:rPr>
          <w:rFonts w:ascii="Garamond" w:hAnsi="Garamond"/>
          <w:b/>
          <w:i/>
          <w:noProof/>
          <w:sz w:val="32"/>
          <w:szCs w:val="32"/>
          <w:u w:val="single"/>
          <w:lang w:eastAsia="zh-CN"/>
        </w:rPr>
        <w:t>20</w:t>
      </w:r>
      <w:r w:rsidR="0035755B">
        <w:rPr>
          <w:rFonts w:ascii="Garamond" w:hAnsi="Garamond"/>
          <w:b/>
          <w:i/>
          <w:noProof/>
          <w:sz w:val="32"/>
          <w:szCs w:val="32"/>
          <w:u w:val="single"/>
          <w:lang w:eastAsia="zh-CN"/>
        </w:rPr>
        <w:t>2</w:t>
      </w:r>
      <w:r w:rsidR="002D48AE">
        <w:rPr>
          <w:rFonts w:ascii="Garamond" w:hAnsi="Garamond"/>
          <w:b/>
          <w:i/>
          <w:noProof/>
          <w:sz w:val="32"/>
          <w:szCs w:val="32"/>
          <w:u w:val="single"/>
          <w:lang w:eastAsia="zh-CN"/>
        </w:rPr>
        <w:t>2</w:t>
      </w:r>
      <w:r w:rsidRPr="00AE24EC">
        <w:rPr>
          <w:rFonts w:ascii="Garamond" w:hAnsi="Garamond"/>
          <w:b/>
          <w:i/>
          <w:noProof/>
          <w:sz w:val="32"/>
          <w:szCs w:val="32"/>
          <w:u w:val="single"/>
          <w:lang w:eastAsia="zh-CN"/>
        </w:rPr>
        <w:t xml:space="preserve"> </w:t>
      </w:r>
      <w:r w:rsidR="007333BA" w:rsidRPr="00AE24EC">
        <w:rPr>
          <w:rFonts w:ascii="Garamond" w:hAnsi="Garamond"/>
          <w:b/>
          <w:i/>
          <w:noProof/>
          <w:sz w:val="32"/>
          <w:szCs w:val="32"/>
          <w:u w:val="single"/>
          <w:lang w:eastAsia="zh-CN"/>
        </w:rPr>
        <w:t>Region</w:t>
      </w:r>
      <w:r w:rsidR="00642F51" w:rsidRPr="00AE24EC">
        <w:rPr>
          <w:rFonts w:ascii="Garamond" w:hAnsi="Garamond"/>
          <w:b/>
          <w:i/>
          <w:noProof/>
          <w:sz w:val="32"/>
          <w:szCs w:val="32"/>
          <w:u w:val="single"/>
          <w:lang w:eastAsia="zh-CN"/>
        </w:rPr>
        <w:t xml:space="preserve"> II-</w:t>
      </w:r>
      <w:r w:rsidR="0035755B">
        <w:rPr>
          <w:rFonts w:ascii="Garamond" w:hAnsi="Garamond"/>
          <w:b/>
          <w:i/>
          <w:noProof/>
          <w:sz w:val="32"/>
          <w:szCs w:val="32"/>
          <w:u w:val="single"/>
          <w:lang w:eastAsia="zh-CN"/>
        </w:rPr>
        <w:t>4</w:t>
      </w:r>
      <w:r w:rsidR="00642F51" w:rsidRPr="00AE24EC">
        <w:rPr>
          <w:rFonts w:ascii="Garamond" w:hAnsi="Garamond"/>
          <w:b/>
          <w:i/>
          <w:noProof/>
          <w:sz w:val="32"/>
          <w:szCs w:val="32"/>
          <w:u w:val="single"/>
          <w:lang w:eastAsia="zh-CN"/>
        </w:rPr>
        <w:t>A</w:t>
      </w:r>
      <w:r w:rsidRPr="00AE24EC">
        <w:rPr>
          <w:rFonts w:ascii="Garamond" w:hAnsi="Garamond"/>
          <w:b/>
          <w:i/>
          <w:noProof/>
          <w:sz w:val="32"/>
          <w:szCs w:val="32"/>
          <w:u w:val="single"/>
          <w:lang w:eastAsia="zh-CN"/>
        </w:rPr>
        <w:t xml:space="preserve"> Wrestling Championships</w:t>
      </w:r>
    </w:p>
    <w:p w14:paraId="20C5042A" w14:textId="390F7725" w:rsidR="00EB1E57" w:rsidRPr="00AE24EC" w:rsidRDefault="00A1493F" w:rsidP="007333BA">
      <w:pPr>
        <w:jc w:val="center"/>
        <w:rPr>
          <w:rFonts w:ascii="Garamond" w:hAnsi="Garamond"/>
          <w:i/>
          <w:sz w:val="22"/>
          <w:szCs w:val="22"/>
        </w:rPr>
      </w:pPr>
      <w:r w:rsidRPr="00AE24EC">
        <w:rPr>
          <w:rFonts w:ascii="Garamond" w:hAnsi="Garamond"/>
          <w:i/>
          <w:noProof/>
          <w:sz w:val="22"/>
          <w:szCs w:val="22"/>
          <w:lang w:eastAsia="zh-CN"/>
        </w:rPr>
        <w:t xml:space="preserve">Hosted by </w:t>
      </w:r>
      <w:r w:rsidR="002D48AE">
        <w:rPr>
          <w:rFonts w:ascii="Garamond" w:hAnsi="Garamond"/>
          <w:i/>
          <w:noProof/>
          <w:sz w:val="22"/>
          <w:szCs w:val="22"/>
          <w:lang w:eastAsia="zh-CN"/>
        </w:rPr>
        <w:t>Redmond High School</w:t>
      </w:r>
    </w:p>
    <w:p w14:paraId="7E13D1AD" w14:textId="77777777" w:rsidR="007333BA" w:rsidRPr="00AE24EC" w:rsidRDefault="007333BA" w:rsidP="007333BA">
      <w:pPr>
        <w:jc w:val="center"/>
        <w:rPr>
          <w:rFonts w:ascii="Garamond" w:hAnsi="Garamond"/>
          <w:i/>
          <w:sz w:val="22"/>
          <w:szCs w:val="22"/>
        </w:rPr>
      </w:pPr>
    </w:p>
    <w:p w14:paraId="413D8577" w14:textId="3464D416" w:rsidR="004C24C3" w:rsidRPr="00C850BE" w:rsidRDefault="00C473F9" w:rsidP="00AE24EC">
      <w:pPr>
        <w:tabs>
          <w:tab w:val="left" w:pos="2070"/>
        </w:tabs>
        <w:rPr>
          <w:sz w:val="22"/>
          <w:szCs w:val="22"/>
        </w:rPr>
      </w:pPr>
      <w:r w:rsidRPr="00C850BE">
        <w:rPr>
          <w:b/>
          <w:sz w:val="22"/>
          <w:szCs w:val="22"/>
        </w:rPr>
        <w:t>Date:</w:t>
      </w:r>
      <w:r w:rsidRPr="00C850BE">
        <w:rPr>
          <w:sz w:val="22"/>
          <w:szCs w:val="22"/>
        </w:rPr>
        <w:tab/>
      </w:r>
      <w:r w:rsidR="003506F8" w:rsidRPr="00C850BE">
        <w:rPr>
          <w:sz w:val="22"/>
          <w:szCs w:val="22"/>
        </w:rPr>
        <w:t xml:space="preserve">February </w:t>
      </w:r>
      <w:r w:rsidR="0035755B" w:rsidRPr="00C850BE">
        <w:rPr>
          <w:sz w:val="22"/>
          <w:szCs w:val="22"/>
        </w:rPr>
        <w:t>1</w:t>
      </w:r>
      <w:r w:rsidR="002D48AE">
        <w:rPr>
          <w:sz w:val="22"/>
          <w:szCs w:val="22"/>
        </w:rPr>
        <w:t>2</w:t>
      </w:r>
      <w:r w:rsidR="000C72BA" w:rsidRPr="00C850BE">
        <w:rPr>
          <w:sz w:val="22"/>
          <w:szCs w:val="22"/>
        </w:rPr>
        <w:t>, 20</w:t>
      </w:r>
      <w:r w:rsidR="0035755B" w:rsidRPr="00C850BE">
        <w:rPr>
          <w:sz w:val="22"/>
          <w:szCs w:val="22"/>
        </w:rPr>
        <w:t>2</w:t>
      </w:r>
      <w:r w:rsidR="002D48AE">
        <w:rPr>
          <w:sz w:val="22"/>
          <w:szCs w:val="22"/>
        </w:rPr>
        <w:t>2</w:t>
      </w:r>
      <w:r w:rsidR="00612A91" w:rsidRPr="00C850BE">
        <w:rPr>
          <w:sz w:val="22"/>
          <w:szCs w:val="22"/>
        </w:rPr>
        <w:t xml:space="preserve"> </w:t>
      </w:r>
      <w:r w:rsidR="003506F8" w:rsidRPr="00C850BE">
        <w:rPr>
          <w:sz w:val="22"/>
          <w:szCs w:val="22"/>
        </w:rPr>
        <w:t>–</w:t>
      </w:r>
      <w:r w:rsidR="00AA4574" w:rsidRPr="00C850BE">
        <w:rPr>
          <w:sz w:val="22"/>
          <w:szCs w:val="22"/>
        </w:rPr>
        <w:t xml:space="preserve"> Varsity</w:t>
      </w:r>
      <w:r w:rsidR="00011EFC" w:rsidRPr="00C850BE">
        <w:rPr>
          <w:sz w:val="22"/>
          <w:szCs w:val="22"/>
        </w:rPr>
        <w:t xml:space="preserve"> Men</w:t>
      </w:r>
    </w:p>
    <w:p w14:paraId="703607A2" w14:textId="77777777" w:rsidR="004C24C3" w:rsidRPr="00C850BE" w:rsidRDefault="004C24C3">
      <w:pPr>
        <w:rPr>
          <w:sz w:val="22"/>
          <w:szCs w:val="22"/>
        </w:rPr>
      </w:pPr>
    </w:p>
    <w:p w14:paraId="3EBBB657" w14:textId="6AEA3721" w:rsidR="00873B7D" w:rsidRDefault="004C24C3" w:rsidP="00AE24EC">
      <w:pPr>
        <w:tabs>
          <w:tab w:val="left" w:pos="2070"/>
        </w:tabs>
        <w:rPr>
          <w:rFonts w:ascii="Arial" w:hAnsi="Arial" w:cs="Arial"/>
          <w:color w:val="495057"/>
          <w:sz w:val="26"/>
          <w:szCs w:val="26"/>
          <w:shd w:val="clear" w:color="auto" w:fill="D4EBEE"/>
        </w:rPr>
      </w:pPr>
      <w:r w:rsidRPr="00C850BE">
        <w:rPr>
          <w:b/>
          <w:sz w:val="22"/>
          <w:szCs w:val="22"/>
        </w:rPr>
        <w:t>Location:</w:t>
      </w:r>
      <w:r w:rsidRPr="00C850BE">
        <w:rPr>
          <w:sz w:val="22"/>
          <w:szCs w:val="22"/>
        </w:rPr>
        <w:tab/>
      </w:r>
      <w:r w:rsidR="002D48AE" w:rsidRPr="002D48AE">
        <w:rPr>
          <w:sz w:val="22"/>
          <w:szCs w:val="22"/>
        </w:rPr>
        <w:t>Redmond</w:t>
      </w:r>
      <w:r w:rsidR="003506F8" w:rsidRPr="002D48AE">
        <w:rPr>
          <w:sz w:val="22"/>
          <w:szCs w:val="22"/>
        </w:rPr>
        <w:t xml:space="preserve"> High School,</w:t>
      </w:r>
      <w:r w:rsidR="00E11B24">
        <w:rPr>
          <w:sz w:val="22"/>
          <w:szCs w:val="22"/>
        </w:rPr>
        <w:t xml:space="preserve"> 17272 NE 104</w:t>
      </w:r>
      <w:r w:rsidR="00E11B24" w:rsidRPr="00E11B24">
        <w:rPr>
          <w:sz w:val="22"/>
          <w:szCs w:val="22"/>
          <w:vertAlign w:val="superscript"/>
        </w:rPr>
        <w:t>th</w:t>
      </w:r>
      <w:r w:rsidR="00E11B24">
        <w:rPr>
          <w:sz w:val="22"/>
          <w:szCs w:val="22"/>
        </w:rPr>
        <w:t xml:space="preserve"> Street, Redmond, WA 98052</w:t>
      </w:r>
      <w:r w:rsidR="003506F8" w:rsidRPr="002D48AE">
        <w:rPr>
          <w:sz w:val="22"/>
          <w:szCs w:val="22"/>
        </w:rPr>
        <w:t xml:space="preserve"> </w:t>
      </w:r>
    </w:p>
    <w:p w14:paraId="62AB9E8B" w14:textId="77777777" w:rsidR="002D48AE" w:rsidRPr="00C850BE" w:rsidRDefault="002D48AE" w:rsidP="00AE24EC">
      <w:pPr>
        <w:tabs>
          <w:tab w:val="left" w:pos="2070"/>
        </w:tabs>
        <w:rPr>
          <w:sz w:val="22"/>
          <w:szCs w:val="22"/>
        </w:rPr>
      </w:pPr>
    </w:p>
    <w:p w14:paraId="6CA3BC53" w14:textId="201BA1F9" w:rsidR="00873B7D" w:rsidRPr="00C850BE" w:rsidRDefault="00873B7D" w:rsidP="00C850BE">
      <w:pPr>
        <w:tabs>
          <w:tab w:val="left" w:pos="2070"/>
        </w:tabs>
        <w:ind w:left="2070" w:hanging="2070"/>
        <w:rPr>
          <w:sz w:val="22"/>
          <w:szCs w:val="22"/>
        </w:rPr>
      </w:pPr>
      <w:r w:rsidRPr="00C850BE">
        <w:rPr>
          <w:b/>
          <w:sz w:val="22"/>
          <w:szCs w:val="22"/>
        </w:rPr>
        <w:t>Schools Involved:</w:t>
      </w:r>
      <w:r w:rsidRPr="00C850BE">
        <w:rPr>
          <w:sz w:val="22"/>
          <w:szCs w:val="22"/>
        </w:rPr>
        <w:tab/>
      </w:r>
      <w:r w:rsidRPr="00C850BE">
        <w:rPr>
          <w:b/>
          <w:sz w:val="22"/>
          <w:szCs w:val="22"/>
        </w:rPr>
        <w:t>4A KingCo</w:t>
      </w:r>
      <w:r w:rsidRPr="00C850BE">
        <w:rPr>
          <w:sz w:val="22"/>
          <w:szCs w:val="22"/>
        </w:rPr>
        <w:t xml:space="preserve"> – Bothell Cougars, Eastlake Wolves, Inglemoor Vikings, Issaquah Eagles, Mt. Si </w:t>
      </w:r>
      <w:r w:rsidR="00C850BE" w:rsidRPr="00C850BE">
        <w:rPr>
          <w:sz w:val="22"/>
          <w:szCs w:val="22"/>
        </w:rPr>
        <w:t xml:space="preserve">Wildcats, </w:t>
      </w:r>
      <w:r w:rsidRPr="00C850BE">
        <w:rPr>
          <w:sz w:val="22"/>
          <w:szCs w:val="22"/>
        </w:rPr>
        <w:t>Newport Knights, North Creek Jaguars, Redmond Mustangs, Skyline Spartans, Woodinville Falcons.</w:t>
      </w:r>
    </w:p>
    <w:p w14:paraId="7839E082" w14:textId="77777777" w:rsidR="00D160A2" w:rsidRPr="00C850BE" w:rsidRDefault="00D160A2" w:rsidP="00873B7D">
      <w:pPr>
        <w:tabs>
          <w:tab w:val="left" w:pos="2070"/>
        </w:tabs>
        <w:ind w:left="2070"/>
        <w:rPr>
          <w:b/>
          <w:sz w:val="22"/>
          <w:szCs w:val="22"/>
        </w:rPr>
      </w:pPr>
    </w:p>
    <w:p w14:paraId="2F7FB67E" w14:textId="3651D511" w:rsidR="00873B7D" w:rsidRPr="00C850BE" w:rsidRDefault="002D48AE" w:rsidP="00873B7D">
      <w:pPr>
        <w:tabs>
          <w:tab w:val="left" w:pos="2070"/>
        </w:tabs>
        <w:ind w:left="2070"/>
        <w:rPr>
          <w:sz w:val="22"/>
          <w:szCs w:val="22"/>
        </w:rPr>
      </w:pPr>
      <w:r>
        <w:rPr>
          <w:b/>
          <w:sz w:val="22"/>
          <w:szCs w:val="22"/>
        </w:rPr>
        <w:t>Greater Spokane League 4A</w:t>
      </w:r>
      <w:r w:rsidR="00873B7D" w:rsidRPr="00C850BE">
        <w:rPr>
          <w:sz w:val="22"/>
          <w:szCs w:val="22"/>
        </w:rPr>
        <w:t xml:space="preserve"> – </w:t>
      </w:r>
      <w:r>
        <w:rPr>
          <w:sz w:val="22"/>
          <w:szCs w:val="22"/>
        </w:rPr>
        <w:t>Central Valley</w:t>
      </w:r>
      <w:r w:rsidR="00E11B24">
        <w:rPr>
          <w:sz w:val="22"/>
          <w:szCs w:val="22"/>
        </w:rPr>
        <w:t xml:space="preserve"> Bears, Lewis and Clark Tigers, Gonzaga Prep Bulldogs.</w:t>
      </w:r>
    </w:p>
    <w:p w14:paraId="377DAC0A" w14:textId="77777777" w:rsidR="004C24C3" w:rsidRPr="00C850BE" w:rsidRDefault="004C24C3">
      <w:pPr>
        <w:rPr>
          <w:sz w:val="22"/>
          <w:szCs w:val="22"/>
        </w:rPr>
      </w:pPr>
    </w:p>
    <w:p w14:paraId="1947F380" w14:textId="2C967A1F" w:rsidR="00A1493F" w:rsidRPr="00C850BE" w:rsidRDefault="00A1493F" w:rsidP="00AE24EC">
      <w:pPr>
        <w:tabs>
          <w:tab w:val="left" w:pos="2070"/>
        </w:tabs>
        <w:rPr>
          <w:sz w:val="22"/>
          <w:szCs w:val="22"/>
        </w:rPr>
      </w:pPr>
      <w:r w:rsidRPr="00C850BE">
        <w:rPr>
          <w:b/>
          <w:sz w:val="22"/>
          <w:szCs w:val="22"/>
        </w:rPr>
        <w:t>Schedule:</w:t>
      </w:r>
      <w:r w:rsidRPr="00C850BE">
        <w:rPr>
          <w:sz w:val="22"/>
          <w:szCs w:val="22"/>
        </w:rPr>
        <w:tab/>
      </w:r>
      <w:r w:rsidR="00A5033F" w:rsidRPr="00C850BE">
        <w:rPr>
          <w:sz w:val="22"/>
          <w:szCs w:val="22"/>
        </w:rPr>
        <w:t>Round times subject to change depending on the flow of the tournament</w:t>
      </w:r>
      <w:r w:rsidR="003C4763" w:rsidRPr="00C850BE">
        <w:rPr>
          <w:sz w:val="22"/>
          <w:szCs w:val="22"/>
        </w:rPr>
        <w:t>.</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tblGrid>
      <w:tr w:rsidR="00A5033F" w:rsidRPr="00C850BE" w14:paraId="3B2FDDB8" w14:textId="77777777" w:rsidTr="00AE24EC">
        <w:tc>
          <w:tcPr>
            <w:tcW w:w="7105" w:type="dxa"/>
            <w:shd w:val="clear" w:color="auto" w:fill="auto"/>
          </w:tcPr>
          <w:p w14:paraId="342085FF" w14:textId="1C9804C0" w:rsidR="00A5033F" w:rsidRPr="00C850BE" w:rsidRDefault="0035755B" w:rsidP="003427A1">
            <w:pPr>
              <w:jc w:val="center"/>
              <w:rPr>
                <w:b/>
                <w:sz w:val="20"/>
                <w:szCs w:val="20"/>
              </w:rPr>
            </w:pPr>
            <w:r w:rsidRPr="00C850BE">
              <w:rPr>
                <w:b/>
                <w:sz w:val="20"/>
                <w:szCs w:val="20"/>
              </w:rPr>
              <w:t>Saturday</w:t>
            </w:r>
            <w:r w:rsidR="00A5033F" w:rsidRPr="00C850BE">
              <w:rPr>
                <w:b/>
                <w:sz w:val="20"/>
                <w:szCs w:val="20"/>
              </w:rPr>
              <w:t xml:space="preserve">, February </w:t>
            </w:r>
            <w:r w:rsidRPr="00C850BE">
              <w:rPr>
                <w:b/>
                <w:sz w:val="20"/>
                <w:szCs w:val="20"/>
              </w:rPr>
              <w:t>1</w:t>
            </w:r>
            <w:r w:rsidR="00E11B24">
              <w:rPr>
                <w:b/>
                <w:sz w:val="20"/>
                <w:szCs w:val="20"/>
              </w:rPr>
              <w:t>2, 2022</w:t>
            </w:r>
          </w:p>
        </w:tc>
      </w:tr>
      <w:tr w:rsidR="00A5033F" w:rsidRPr="00C850BE" w14:paraId="39B09879" w14:textId="77777777" w:rsidTr="00AE24EC">
        <w:tc>
          <w:tcPr>
            <w:tcW w:w="7105" w:type="dxa"/>
            <w:shd w:val="clear" w:color="auto" w:fill="auto"/>
          </w:tcPr>
          <w:p w14:paraId="3659A559" w14:textId="00894130" w:rsidR="00A5033F" w:rsidRPr="00C850BE" w:rsidRDefault="003C4763" w:rsidP="003427A1">
            <w:pPr>
              <w:tabs>
                <w:tab w:val="left" w:pos="875"/>
              </w:tabs>
              <w:rPr>
                <w:sz w:val="20"/>
                <w:szCs w:val="20"/>
              </w:rPr>
            </w:pPr>
            <w:r w:rsidRPr="00C850BE">
              <w:rPr>
                <w:sz w:val="20"/>
                <w:szCs w:val="20"/>
              </w:rPr>
              <w:t>7:30 a</w:t>
            </w:r>
            <w:r w:rsidR="00A5033F" w:rsidRPr="00C850BE">
              <w:rPr>
                <w:sz w:val="20"/>
                <w:szCs w:val="20"/>
              </w:rPr>
              <w:t xml:space="preserve">m </w:t>
            </w:r>
            <w:r w:rsidR="00A5033F" w:rsidRPr="00C850BE">
              <w:rPr>
                <w:sz w:val="20"/>
                <w:szCs w:val="20"/>
              </w:rPr>
              <w:tab/>
              <w:t>Scales open</w:t>
            </w:r>
          </w:p>
          <w:p w14:paraId="54076146" w14:textId="188D4C22" w:rsidR="00A5033F" w:rsidRPr="00C850BE" w:rsidRDefault="00A5033F" w:rsidP="00A5033F">
            <w:pPr>
              <w:tabs>
                <w:tab w:val="left" w:pos="875"/>
              </w:tabs>
              <w:rPr>
                <w:sz w:val="20"/>
                <w:szCs w:val="20"/>
              </w:rPr>
            </w:pPr>
            <w:r w:rsidRPr="00C850BE">
              <w:rPr>
                <w:sz w:val="20"/>
                <w:szCs w:val="20"/>
              </w:rPr>
              <w:t xml:space="preserve">8:00 am </w:t>
            </w:r>
            <w:r w:rsidRPr="00C850BE">
              <w:rPr>
                <w:sz w:val="20"/>
                <w:szCs w:val="20"/>
              </w:rPr>
              <w:tab/>
              <w:t>Weigh-ins (</w:t>
            </w:r>
            <w:r w:rsidR="004731BF">
              <w:rPr>
                <w:sz w:val="20"/>
                <w:szCs w:val="20"/>
              </w:rPr>
              <w:t>Side Gym</w:t>
            </w:r>
            <w:r w:rsidRPr="00C850BE">
              <w:rPr>
                <w:sz w:val="20"/>
                <w:szCs w:val="20"/>
              </w:rPr>
              <w:t>)</w:t>
            </w:r>
          </w:p>
          <w:p w14:paraId="6B3D5E79" w14:textId="0044C389" w:rsidR="00995097" w:rsidRPr="00C850BE" w:rsidRDefault="00995097" w:rsidP="00A5033F">
            <w:pPr>
              <w:tabs>
                <w:tab w:val="left" w:pos="875"/>
              </w:tabs>
              <w:rPr>
                <w:sz w:val="20"/>
                <w:szCs w:val="20"/>
              </w:rPr>
            </w:pPr>
            <w:r w:rsidRPr="00C850BE">
              <w:rPr>
                <w:sz w:val="20"/>
                <w:szCs w:val="20"/>
              </w:rPr>
              <w:t xml:space="preserve">8:30 am     Doors open </w:t>
            </w:r>
            <w:r w:rsidR="00A21D40" w:rsidRPr="00C850BE">
              <w:rPr>
                <w:sz w:val="20"/>
                <w:szCs w:val="20"/>
              </w:rPr>
              <w:t>to the public</w:t>
            </w:r>
            <w:r w:rsidRPr="00C850BE">
              <w:rPr>
                <w:sz w:val="20"/>
                <w:szCs w:val="20"/>
              </w:rPr>
              <w:t>– Admission charged</w:t>
            </w:r>
          </w:p>
          <w:p w14:paraId="3A2B9279" w14:textId="12F96A36" w:rsidR="00A5033F" w:rsidRPr="00C850BE" w:rsidRDefault="00A6248B" w:rsidP="00A5033F">
            <w:pPr>
              <w:tabs>
                <w:tab w:val="left" w:pos="875"/>
              </w:tabs>
              <w:rPr>
                <w:sz w:val="20"/>
                <w:szCs w:val="20"/>
              </w:rPr>
            </w:pPr>
            <w:r>
              <w:rPr>
                <w:sz w:val="20"/>
                <w:szCs w:val="20"/>
              </w:rPr>
              <w:t xml:space="preserve">8:45 am </w:t>
            </w:r>
            <w:r>
              <w:rPr>
                <w:sz w:val="20"/>
                <w:szCs w:val="20"/>
              </w:rPr>
              <w:tab/>
              <w:t>Coaches meeting (Hospitality R</w:t>
            </w:r>
            <w:r w:rsidR="00A5033F" w:rsidRPr="00C850BE">
              <w:rPr>
                <w:sz w:val="20"/>
                <w:szCs w:val="20"/>
              </w:rPr>
              <w:t>oom</w:t>
            </w:r>
            <w:r w:rsidR="004731BF">
              <w:rPr>
                <w:sz w:val="20"/>
                <w:szCs w:val="20"/>
              </w:rPr>
              <w:t xml:space="preserve"> – RHS Team Room)</w:t>
            </w:r>
          </w:p>
          <w:p w14:paraId="521BC6E3" w14:textId="28AF2B82" w:rsidR="00A5033F" w:rsidRPr="00C850BE" w:rsidRDefault="00EA4A2D" w:rsidP="00A5033F">
            <w:pPr>
              <w:tabs>
                <w:tab w:val="left" w:pos="875"/>
              </w:tabs>
              <w:rPr>
                <w:sz w:val="20"/>
                <w:szCs w:val="20"/>
              </w:rPr>
            </w:pPr>
            <w:bookmarkStart w:id="0" w:name="_GoBack"/>
            <w:bookmarkEnd w:id="0"/>
            <w:r w:rsidRPr="00C850BE">
              <w:rPr>
                <w:sz w:val="20"/>
                <w:szCs w:val="20"/>
              </w:rPr>
              <w:t>10</w:t>
            </w:r>
            <w:r w:rsidR="00A5033F" w:rsidRPr="00C850BE">
              <w:rPr>
                <w:sz w:val="20"/>
                <w:szCs w:val="20"/>
              </w:rPr>
              <w:t>:</w:t>
            </w:r>
            <w:r w:rsidR="00CC2145">
              <w:rPr>
                <w:sz w:val="20"/>
                <w:szCs w:val="20"/>
              </w:rPr>
              <w:t>00</w:t>
            </w:r>
            <w:r w:rsidR="00A5033F" w:rsidRPr="00C850BE">
              <w:rPr>
                <w:sz w:val="20"/>
                <w:szCs w:val="20"/>
              </w:rPr>
              <w:t xml:space="preserve"> am </w:t>
            </w:r>
            <w:r w:rsidR="00A5033F" w:rsidRPr="00C850BE">
              <w:rPr>
                <w:sz w:val="20"/>
                <w:szCs w:val="20"/>
              </w:rPr>
              <w:tab/>
              <w:t>Quarter-finals (4 mats, 56 matches)</w:t>
            </w:r>
          </w:p>
          <w:p w14:paraId="2337DC33" w14:textId="02F0D63E" w:rsidR="00A5033F" w:rsidRPr="00C850BE" w:rsidRDefault="00CC2145" w:rsidP="00A5033F">
            <w:pPr>
              <w:tabs>
                <w:tab w:val="left" w:pos="875"/>
              </w:tabs>
              <w:rPr>
                <w:sz w:val="20"/>
                <w:szCs w:val="20"/>
              </w:rPr>
            </w:pPr>
            <w:r>
              <w:rPr>
                <w:sz w:val="20"/>
                <w:szCs w:val="20"/>
              </w:rPr>
              <w:t>11:30</w:t>
            </w:r>
            <w:r w:rsidR="00A5033F" w:rsidRPr="00C850BE">
              <w:rPr>
                <w:sz w:val="20"/>
                <w:szCs w:val="20"/>
              </w:rPr>
              <w:t xml:space="preserve"> </w:t>
            </w:r>
            <w:r w:rsidR="00EA4A2D" w:rsidRPr="00C850BE">
              <w:rPr>
                <w:sz w:val="20"/>
                <w:szCs w:val="20"/>
              </w:rPr>
              <w:t>p</w:t>
            </w:r>
            <w:r w:rsidR="00A5033F" w:rsidRPr="00C850BE">
              <w:rPr>
                <w:sz w:val="20"/>
                <w:szCs w:val="20"/>
              </w:rPr>
              <w:t xml:space="preserve">m </w:t>
            </w:r>
            <w:r w:rsidR="00A5033F" w:rsidRPr="00C850BE">
              <w:rPr>
                <w:sz w:val="20"/>
                <w:szCs w:val="20"/>
              </w:rPr>
              <w:tab/>
              <w:t>Championship Semi-finals and 1</w:t>
            </w:r>
            <w:r w:rsidR="00A5033F" w:rsidRPr="00C850BE">
              <w:rPr>
                <w:sz w:val="20"/>
                <w:szCs w:val="20"/>
                <w:vertAlign w:val="superscript"/>
              </w:rPr>
              <w:t>st</w:t>
            </w:r>
            <w:r w:rsidR="00A5033F" w:rsidRPr="00C850BE">
              <w:rPr>
                <w:sz w:val="20"/>
                <w:szCs w:val="20"/>
              </w:rPr>
              <w:t xml:space="preserve"> round Consolation (4 mats, 56 matches)</w:t>
            </w:r>
          </w:p>
          <w:p w14:paraId="433309E8" w14:textId="70E10F40" w:rsidR="00A5033F" w:rsidRPr="00C850BE" w:rsidRDefault="00A5033F" w:rsidP="00A5033F">
            <w:pPr>
              <w:tabs>
                <w:tab w:val="left" w:pos="875"/>
              </w:tabs>
              <w:rPr>
                <w:sz w:val="20"/>
                <w:szCs w:val="20"/>
              </w:rPr>
            </w:pPr>
            <w:r w:rsidRPr="00C850BE">
              <w:rPr>
                <w:sz w:val="20"/>
                <w:szCs w:val="20"/>
              </w:rPr>
              <w:t>1:</w:t>
            </w:r>
            <w:r w:rsidR="00CC2145">
              <w:rPr>
                <w:sz w:val="20"/>
                <w:szCs w:val="20"/>
              </w:rPr>
              <w:t>00</w:t>
            </w:r>
            <w:r w:rsidRPr="00C850BE">
              <w:rPr>
                <w:sz w:val="20"/>
                <w:szCs w:val="20"/>
              </w:rPr>
              <w:t xml:space="preserve"> pm </w:t>
            </w:r>
            <w:r w:rsidRPr="00C850BE">
              <w:rPr>
                <w:sz w:val="20"/>
                <w:szCs w:val="20"/>
              </w:rPr>
              <w:tab/>
              <w:t>Consolation Semi-finals (2 mats, 28 matches)</w:t>
            </w:r>
          </w:p>
          <w:p w14:paraId="180FE97E" w14:textId="4A93BECF" w:rsidR="00A5033F" w:rsidRPr="00C850BE" w:rsidRDefault="00CC2145" w:rsidP="00A5033F">
            <w:pPr>
              <w:tabs>
                <w:tab w:val="left" w:pos="875"/>
              </w:tabs>
              <w:rPr>
                <w:sz w:val="20"/>
                <w:szCs w:val="20"/>
              </w:rPr>
            </w:pPr>
            <w:r>
              <w:rPr>
                <w:sz w:val="20"/>
                <w:szCs w:val="20"/>
              </w:rPr>
              <w:t>2:30</w:t>
            </w:r>
            <w:r w:rsidR="00A5033F" w:rsidRPr="00C850BE">
              <w:rPr>
                <w:sz w:val="20"/>
                <w:szCs w:val="20"/>
              </w:rPr>
              <w:t xml:space="preserve"> pm </w:t>
            </w:r>
            <w:r w:rsidR="00A5033F" w:rsidRPr="00C850BE">
              <w:rPr>
                <w:sz w:val="20"/>
                <w:szCs w:val="20"/>
              </w:rPr>
              <w:tab/>
              <w:t>3</w:t>
            </w:r>
            <w:r w:rsidR="00A5033F" w:rsidRPr="00C850BE">
              <w:rPr>
                <w:sz w:val="20"/>
                <w:szCs w:val="20"/>
                <w:vertAlign w:val="superscript"/>
              </w:rPr>
              <w:t>rd</w:t>
            </w:r>
            <w:r w:rsidR="00A5033F" w:rsidRPr="00C850BE">
              <w:rPr>
                <w:sz w:val="20"/>
                <w:szCs w:val="20"/>
              </w:rPr>
              <w:t xml:space="preserve"> and 5</w:t>
            </w:r>
            <w:r w:rsidR="00A5033F" w:rsidRPr="00C850BE">
              <w:rPr>
                <w:sz w:val="20"/>
                <w:szCs w:val="20"/>
                <w:vertAlign w:val="superscript"/>
              </w:rPr>
              <w:t>th</w:t>
            </w:r>
            <w:r w:rsidR="00A5033F" w:rsidRPr="00C850BE">
              <w:rPr>
                <w:sz w:val="20"/>
                <w:szCs w:val="20"/>
              </w:rPr>
              <w:t xml:space="preserve"> place matches (2 mats, 28 matches)</w:t>
            </w:r>
          </w:p>
          <w:p w14:paraId="3875B65F" w14:textId="573EE94B" w:rsidR="00A5033F" w:rsidRPr="00C850BE" w:rsidRDefault="00EA4A2D" w:rsidP="00A5033F">
            <w:pPr>
              <w:tabs>
                <w:tab w:val="left" w:pos="875"/>
              </w:tabs>
              <w:rPr>
                <w:sz w:val="20"/>
                <w:szCs w:val="20"/>
              </w:rPr>
            </w:pPr>
            <w:r w:rsidRPr="00C850BE">
              <w:rPr>
                <w:sz w:val="20"/>
                <w:szCs w:val="20"/>
              </w:rPr>
              <w:t>4</w:t>
            </w:r>
            <w:r w:rsidR="00A5033F" w:rsidRPr="00C850BE">
              <w:rPr>
                <w:sz w:val="20"/>
                <w:szCs w:val="20"/>
              </w:rPr>
              <w:t>:</w:t>
            </w:r>
            <w:r w:rsidR="00CC2145">
              <w:rPr>
                <w:sz w:val="20"/>
                <w:szCs w:val="20"/>
              </w:rPr>
              <w:t>00</w:t>
            </w:r>
            <w:r w:rsidR="00A5033F" w:rsidRPr="00C850BE">
              <w:rPr>
                <w:sz w:val="20"/>
                <w:szCs w:val="20"/>
              </w:rPr>
              <w:t xml:space="preserve"> pm </w:t>
            </w:r>
            <w:r w:rsidR="00A5033F" w:rsidRPr="00C850BE">
              <w:rPr>
                <w:sz w:val="20"/>
                <w:szCs w:val="20"/>
              </w:rPr>
              <w:tab/>
              <w:t>Championship Finals (1 mat, 14 matches)</w:t>
            </w:r>
          </w:p>
          <w:p w14:paraId="697CFF8E" w14:textId="095C5FEF" w:rsidR="00A5033F" w:rsidRPr="00C850BE" w:rsidRDefault="00EA4A2D" w:rsidP="00A5033F">
            <w:pPr>
              <w:tabs>
                <w:tab w:val="left" w:pos="875"/>
              </w:tabs>
              <w:rPr>
                <w:sz w:val="20"/>
                <w:szCs w:val="20"/>
              </w:rPr>
            </w:pPr>
            <w:r w:rsidRPr="00C850BE">
              <w:rPr>
                <w:sz w:val="20"/>
                <w:szCs w:val="20"/>
              </w:rPr>
              <w:t>5</w:t>
            </w:r>
            <w:r w:rsidR="00A5033F" w:rsidRPr="00C850BE">
              <w:rPr>
                <w:sz w:val="20"/>
                <w:szCs w:val="20"/>
              </w:rPr>
              <w:t>:</w:t>
            </w:r>
            <w:r w:rsidR="00CC2145">
              <w:rPr>
                <w:sz w:val="20"/>
                <w:szCs w:val="20"/>
              </w:rPr>
              <w:t>15</w:t>
            </w:r>
            <w:r w:rsidR="00A5033F" w:rsidRPr="00C850BE">
              <w:rPr>
                <w:sz w:val="20"/>
                <w:szCs w:val="20"/>
              </w:rPr>
              <w:t xml:space="preserve"> pm </w:t>
            </w:r>
            <w:r w:rsidR="00A5033F" w:rsidRPr="00C850BE">
              <w:rPr>
                <w:sz w:val="20"/>
                <w:szCs w:val="20"/>
              </w:rPr>
              <w:tab/>
              <w:t>Team and Individual award</w:t>
            </w:r>
            <w:r w:rsidR="00AE24EC" w:rsidRPr="00C850BE">
              <w:rPr>
                <w:sz w:val="20"/>
                <w:szCs w:val="20"/>
              </w:rPr>
              <w:t>s</w:t>
            </w:r>
            <w:r w:rsidR="00A6248B">
              <w:rPr>
                <w:sz w:val="20"/>
                <w:szCs w:val="20"/>
              </w:rPr>
              <w:t xml:space="preserve"> (P</w:t>
            </w:r>
            <w:r w:rsidR="00A5033F" w:rsidRPr="00C850BE">
              <w:rPr>
                <w:sz w:val="20"/>
                <w:szCs w:val="20"/>
              </w:rPr>
              <w:t>ictures for WIAA Program)</w:t>
            </w:r>
          </w:p>
        </w:tc>
      </w:tr>
    </w:tbl>
    <w:p w14:paraId="785530D7" w14:textId="77777777" w:rsidR="00A1493F" w:rsidRPr="00C850BE" w:rsidRDefault="00A1493F" w:rsidP="00612A91">
      <w:pPr>
        <w:rPr>
          <w:b/>
          <w:sz w:val="22"/>
          <w:szCs w:val="22"/>
        </w:rPr>
      </w:pPr>
    </w:p>
    <w:p w14:paraId="7175761F" w14:textId="23D7CD22" w:rsidR="00B72B81" w:rsidRPr="00C850BE" w:rsidRDefault="00B72B81" w:rsidP="00AE24EC">
      <w:pPr>
        <w:tabs>
          <w:tab w:val="left" w:pos="2070"/>
          <w:tab w:val="left" w:pos="4500"/>
        </w:tabs>
        <w:ind w:left="2070" w:hanging="2070"/>
        <w:rPr>
          <w:sz w:val="22"/>
          <w:szCs w:val="22"/>
        </w:rPr>
      </w:pPr>
      <w:r w:rsidRPr="00C850BE">
        <w:rPr>
          <w:b/>
          <w:sz w:val="22"/>
          <w:szCs w:val="22"/>
        </w:rPr>
        <w:t>Weigh-ins:</w:t>
      </w:r>
      <w:r w:rsidRPr="00C850BE">
        <w:rPr>
          <w:b/>
          <w:sz w:val="22"/>
          <w:szCs w:val="22"/>
        </w:rPr>
        <w:tab/>
        <w:t>All athletes will need Photo I.D. for weigh-ins</w:t>
      </w:r>
      <w:r w:rsidR="00AE24EC" w:rsidRPr="00C850BE">
        <w:rPr>
          <w:b/>
          <w:sz w:val="22"/>
          <w:szCs w:val="22"/>
        </w:rPr>
        <w:t>.</w:t>
      </w:r>
      <w:r w:rsidR="00AE24EC" w:rsidRPr="00C850BE">
        <w:rPr>
          <w:sz w:val="22"/>
          <w:szCs w:val="22"/>
        </w:rPr>
        <w:t xml:space="preserve">  </w:t>
      </w:r>
      <w:r w:rsidR="008850BB" w:rsidRPr="00C850BE">
        <w:rPr>
          <w:sz w:val="22"/>
          <w:szCs w:val="22"/>
        </w:rPr>
        <w:t>All wrestlers are to be present and remain in the designated weigh-in area during the weigh-in period – this will be strictly followed.  During the weigh-in process</w:t>
      </w:r>
      <w:r w:rsidR="003C4763" w:rsidRPr="00C850BE">
        <w:rPr>
          <w:sz w:val="22"/>
          <w:szCs w:val="22"/>
        </w:rPr>
        <w:t>,</w:t>
      </w:r>
      <w:r w:rsidR="008850BB" w:rsidRPr="00C850BE">
        <w:rPr>
          <w:sz w:val="22"/>
          <w:szCs w:val="22"/>
        </w:rPr>
        <w:t xml:space="preserve"> no activities that promote hydration or dehydration will be allowed.</w:t>
      </w:r>
    </w:p>
    <w:p w14:paraId="66F954C6" w14:textId="77777777" w:rsidR="00B72B81" w:rsidRPr="00C850BE" w:rsidRDefault="00B72B81" w:rsidP="00DE66EB">
      <w:pPr>
        <w:tabs>
          <w:tab w:val="left" w:pos="2160"/>
          <w:tab w:val="left" w:pos="4500"/>
        </w:tabs>
        <w:rPr>
          <w:b/>
          <w:sz w:val="22"/>
          <w:szCs w:val="22"/>
        </w:rPr>
      </w:pPr>
    </w:p>
    <w:p w14:paraId="773FA2E9" w14:textId="3AA0491F" w:rsidR="00DE66EB" w:rsidRPr="00C850BE" w:rsidRDefault="00DE66EB" w:rsidP="00AE24EC">
      <w:pPr>
        <w:tabs>
          <w:tab w:val="left" w:pos="2070"/>
          <w:tab w:val="left" w:pos="4500"/>
        </w:tabs>
        <w:rPr>
          <w:sz w:val="22"/>
          <w:szCs w:val="22"/>
        </w:rPr>
      </w:pPr>
      <w:r w:rsidRPr="00C850BE">
        <w:rPr>
          <w:b/>
          <w:sz w:val="22"/>
          <w:szCs w:val="22"/>
        </w:rPr>
        <w:t>Format</w:t>
      </w:r>
      <w:r w:rsidR="0020783B" w:rsidRPr="00C850BE">
        <w:rPr>
          <w:b/>
          <w:sz w:val="22"/>
          <w:szCs w:val="22"/>
        </w:rPr>
        <w:t xml:space="preserve"> &amp; Seeding</w:t>
      </w:r>
      <w:r w:rsidRPr="00C850BE">
        <w:rPr>
          <w:b/>
          <w:sz w:val="22"/>
          <w:szCs w:val="22"/>
        </w:rPr>
        <w:t>:</w:t>
      </w:r>
      <w:r w:rsidRPr="00C850BE">
        <w:rPr>
          <w:sz w:val="22"/>
          <w:szCs w:val="22"/>
        </w:rPr>
        <w:tab/>
        <w:t xml:space="preserve">Individual </w:t>
      </w:r>
      <w:r w:rsidR="00642F51" w:rsidRPr="00C850BE">
        <w:rPr>
          <w:sz w:val="22"/>
          <w:szCs w:val="22"/>
        </w:rPr>
        <w:t>8</w:t>
      </w:r>
      <w:r w:rsidRPr="00C850BE">
        <w:rPr>
          <w:sz w:val="22"/>
          <w:szCs w:val="22"/>
        </w:rPr>
        <w:t xml:space="preserve">-man bracket, double-elimination, placing to </w:t>
      </w:r>
      <w:r w:rsidR="0064509E" w:rsidRPr="00C850BE">
        <w:rPr>
          <w:sz w:val="22"/>
          <w:szCs w:val="22"/>
        </w:rPr>
        <w:t>6</w:t>
      </w:r>
      <w:r w:rsidRPr="00C850BE">
        <w:rPr>
          <w:sz w:val="22"/>
          <w:szCs w:val="22"/>
        </w:rPr>
        <w:t xml:space="preserve"> wrestlers</w:t>
      </w:r>
      <w:r w:rsidR="00B14623" w:rsidRPr="00C850BE">
        <w:rPr>
          <w:sz w:val="22"/>
          <w:szCs w:val="22"/>
        </w:rPr>
        <w:t>.  NFHS tournament scoring</w:t>
      </w:r>
      <w:r w:rsidR="00903532" w:rsidRPr="00C850BE">
        <w:rPr>
          <w:sz w:val="22"/>
          <w:szCs w:val="22"/>
        </w:rPr>
        <w:t>.</w:t>
      </w:r>
    </w:p>
    <w:p w14:paraId="16AE17C0" w14:textId="5855E0AB" w:rsidR="0020783B" w:rsidRPr="00903532" w:rsidRDefault="00B14623" w:rsidP="00D160A2">
      <w:pPr>
        <w:tabs>
          <w:tab w:val="left" w:pos="2070"/>
          <w:tab w:val="left" w:pos="4500"/>
        </w:tabs>
        <w:ind w:left="2070"/>
        <w:rPr>
          <w:sz w:val="22"/>
          <w:szCs w:val="22"/>
        </w:rPr>
      </w:pPr>
      <w:r w:rsidRPr="00C850BE">
        <w:rPr>
          <w:sz w:val="22"/>
          <w:szCs w:val="22"/>
        </w:rPr>
        <w:t xml:space="preserve">Seeds </w:t>
      </w:r>
      <w:r w:rsidR="0020783B" w:rsidRPr="00C850BE">
        <w:rPr>
          <w:sz w:val="22"/>
          <w:szCs w:val="22"/>
        </w:rPr>
        <w:t>determined by WIAA bracket (attached)</w:t>
      </w:r>
      <w:r w:rsidR="003C4763" w:rsidRPr="00C850BE">
        <w:rPr>
          <w:sz w:val="22"/>
          <w:szCs w:val="22"/>
        </w:rPr>
        <w:t xml:space="preserve">.  </w:t>
      </w:r>
      <w:r w:rsidR="00E11B24">
        <w:rPr>
          <w:sz w:val="22"/>
          <w:szCs w:val="22"/>
        </w:rPr>
        <w:t>Two</w:t>
      </w:r>
      <w:r w:rsidRPr="00C850BE">
        <w:rPr>
          <w:sz w:val="22"/>
          <w:szCs w:val="22"/>
        </w:rPr>
        <w:t xml:space="preserve"> </w:t>
      </w:r>
      <w:r w:rsidR="00E11B24">
        <w:rPr>
          <w:sz w:val="22"/>
          <w:szCs w:val="22"/>
        </w:rPr>
        <w:t xml:space="preserve">(2) </w:t>
      </w:r>
      <w:r w:rsidRPr="00C850BE">
        <w:rPr>
          <w:sz w:val="22"/>
          <w:szCs w:val="22"/>
        </w:rPr>
        <w:t xml:space="preserve">entries from </w:t>
      </w:r>
      <w:r w:rsidR="00E11B24">
        <w:rPr>
          <w:sz w:val="22"/>
          <w:szCs w:val="22"/>
        </w:rPr>
        <w:t>GSL</w:t>
      </w:r>
      <w:r w:rsidR="003C4763" w:rsidRPr="00C850BE">
        <w:rPr>
          <w:sz w:val="22"/>
          <w:szCs w:val="22"/>
        </w:rPr>
        <w:t xml:space="preserve">, </w:t>
      </w:r>
      <w:r w:rsidR="00E11B24">
        <w:rPr>
          <w:sz w:val="22"/>
          <w:szCs w:val="22"/>
        </w:rPr>
        <w:t>six (6)</w:t>
      </w:r>
      <w:r w:rsidRPr="00C850BE">
        <w:rPr>
          <w:sz w:val="22"/>
          <w:szCs w:val="22"/>
        </w:rPr>
        <w:t xml:space="preserve"> from </w:t>
      </w:r>
      <w:r w:rsidR="00E11B24">
        <w:rPr>
          <w:sz w:val="22"/>
          <w:szCs w:val="22"/>
        </w:rPr>
        <w:t xml:space="preserve">4A </w:t>
      </w:r>
      <w:r w:rsidRPr="00C850BE">
        <w:rPr>
          <w:sz w:val="22"/>
          <w:szCs w:val="22"/>
        </w:rPr>
        <w:t>KingCo</w:t>
      </w:r>
      <w:r w:rsidR="00903532" w:rsidRPr="00C850BE">
        <w:rPr>
          <w:sz w:val="22"/>
          <w:szCs w:val="22"/>
        </w:rPr>
        <w:t xml:space="preserve">.  </w:t>
      </w:r>
    </w:p>
    <w:p w14:paraId="2006B71E" w14:textId="388ADCB1" w:rsidR="00DE66EB" w:rsidRPr="00B427C1" w:rsidRDefault="00642F51" w:rsidP="00B427C1">
      <w:pPr>
        <w:tabs>
          <w:tab w:val="left" w:pos="2160"/>
          <w:tab w:val="left" w:pos="4500"/>
        </w:tabs>
        <w:rPr>
          <w:rFonts w:ascii="Garamond" w:hAnsi="Garamond"/>
          <w:b/>
          <w:sz w:val="22"/>
          <w:szCs w:val="22"/>
        </w:rPr>
      </w:pPr>
      <w:r w:rsidRPr="00AE24EC">
        <w:rPr>
          <w:rFonts w:ascii="Garamond" w:hAnsi="Garamond"/>
          <w:sz w:val="22"/>
          <w:szCs w:val="22"/>
        </w:rPr>
        <w:tab/>
      </w:r>
    </w:p>
    <w:p w14:paraId="30583575" w14:textId="000D5064" w:rsidR="00BB3BA6" w:rsidRPr="00C850BE" w:rsidRDefault="00BB3BA6" w:rsidP="00903532">
      <w:pPr>
        <w:ind w:left="2070" w:hanging="2070"/>
        <w:rPr>
          <w:sz w:val="22"/>
          <w:szCs w:val="22"/>
        </w:rPr>
      </w:pPr>
      <w:r w:rsidRPr="00C850BE">
        <w:rPr>
          <w:b/>
          <w:sz w:val="22"/>
          <w:szCs w:val="22"/>
        </w:rPr>
        <w:t>Admission:</w:t>
      </w:r>
      <w:r w:rsidR="00903532" w:rsidRPr="00C850BE">
        <w:rPr>
          <w:sz w:val="22"/>
          <w:szCs w:val="22"/>
        </w:rPr>
        <w:tab/>
      </w:r>
      <w:r w:rsidRPr="000D4A6A">
        <w:rPr>
          <w:sz w:val="22"/>
          <w:szCs w:val="22"/>
        </w:rPr>
        <w:t>Prices are established by the WIAA and</w:t>
      </w:r>
      <w:r w:rsidR="003C4763" w:rsidRPr="000D4A6A">
        <w:rPr>
          <w:sz w:val="22"/>
          <w:szCs w:val="22"/>
        </w:rPr>
        <w:t xml:space="preserve"> are valid</w:t>
      </w:r>
      <w:r w:rsidRPr="000D4A6A">
        <w:rPr>
          <w:sz w:val="22"/>
          <w:szCs w:val="22"/>
        </w:rPr>
        <w:t xml:space="preserve"> for the entire Regional Tournament:</w:t>
      </w:r>
      <w:r w:rsidR="000D4A6A">
        <w:rPr>
          <w:sz w:val="22"/>
          <w:szCs w:val="22"/>
        </w:rPr>
        <w:t xml:space="preserve"> Regional ticket can </w:t>
      </w:r>
      <w:proofErr w:type="gramStart"/>
      <w:r w:rsidR="00BE1EC2">
        <w:rPr>
          <w:sz w:val="22"/>
          <w:szCs w:val="22"/>
        </w:rPr>
        <w:t>purchased</w:t>
      </w:r>
      <w:proofErr w:type="gramEnd"/>
      <w:r w:rsidR="000D4A6A">
        <w:rPr>
          <w:sz w:val="22"/>
          <w:szCs w:val="22"/>
        </w:rPr>
        <w:t xml:space="preserve"> online at </w:t>
      </w:r>
      <w:r w:rsidR="000D4A6A" w:rsidRPr="00BE1EC2">
        <w:rPr>
          <w:b/>
          <w:sz w:val="22"/>
          <w:szCs w:val="22"/>
        </w:rPr>
        <w:t>GoFan.co.</w:t>
      </w:r>
      <w:r w:rsidR="000D4A6A">
        <w:rPr>
          <w:sz w:val="22"/>
          <w:szCs w:val="22"/>
        </w:rPr>
        <w:t xml:space="preserve">  </w:t>
      </w:r>
      <w:r w:rsidR="00BE1EC2" w:rsidRPr="00BE1EC2">
        <w:rPr>
          <w:color w:val="000000"/>
          <w:shd w:val="clear" w:color="auto" w:fill="FFFFFF"/>
        </w:rPr>
        <w:t xml:space="preserve">Fans are encouraged to purchase tickets online in advance of the event, but will have the ability to purchase digital tickets onsite by accessing </w:t>
      </w:r>
      <w:proofErr w:type="spellStart"/>
      <w:r w:rsidR="00BE1EC2">
        <w:rPr>
          <w:color w:val="000000"/>
          <w:shd w:val="clear" w:color="auto" w:fill="FFFFFF"/>
        </w:rPr>
        <w:t>GoFan</w:t>
      </w:r>
      <w:proofErr w:type="spellEnd"/>
      <w:r w:rsidR="00BE1EC2" w:rsidRPr="00BE1EC2">
        <w:rPr>
          <w:color w:val="000000"/>
          <w:shd w:val="clear" w:color="auto" w:fill="FFFFFF"/>
        </w:rPr>
        <w:t> digital ticketing site using their mobile devices.</w:t>
      </w:r>
    </w:p>
    <w:p w14:paraId="223D9983" w14:textId="77777777" w:rsidR="00BB3BA6" w:rsidRPr="00C850BE" w:rsidRDefault="00BB3BA6" w:rsidP="00BB3BA6">
      <w:pPr>
        <w:ind w:left="2250" w:hanging="90"/>
        <w:rPr>
          <w:sz w:val="22"/>
          <w:szCs w:val="22"/>
        </w:rPr>
      </w:pPr>
    </w:p>
    <w:p w14:paraId="4307A1C5" w14:textId="6F96A7C7" w:rsidR="00BB3BA6" w:rsidRPr="00C850BE" w:rsidRDefault="00BB3BA6" w:rsidP="00BE47FA">
      <w:pPr>
        <w:ind w:left="2160" w:hanging="90"/>
        <w:rPr>
          <w:sz w:val="22"/>
          <w:szCs w:val="22"/>
        </w:rPr>
      </w:pPr>
      <w:r w:rsidRPr="00C850BE">
        <w:rPr>
          <w:sz w:val="22"/>
          <w:szCs w:val="22"/>
        </w:rPr>
        <w:t>Adults &amp; Student</w:t>
      </w:r>
      <w:r w:rsidR="00903532" w:rsidRPr="00C850BE">
        <w:rPr>
          <w:sz w:val="22"/>
          <w:szCs w:val="22"/>
        </w:rPr>
        <w:t>s w/o ASB…………………………………</w:t>
      </w:r>
      <w:proofErr w:type="gramStart"/>
      <w:r w:rsidR="00903532" w:rsidRPr="00C850BE">
        <w:rPr>
          <w:sz w:val="22"/>
          <w:szCs w:val="22"/>
        </w:rPr>
        <w:t>…..</w:t>
      </w:r>
      <w:proofErr w:type="gramEnd"/>
      <w:r w:rsidRPr="00C850BE">
        <w:rPr>
          <w:sz w:val="22"/>
          <w:szCs w:val="22"/>
        </w:rPr>
        <w:t>$10.00</w:t>
      </w:r>
    </w:p>
    <w:p w14:paraId="64AE754E" w14:textId="10D20F0C" w:rsidR="00903532" w:rsidRPr="00C850BE" w:rsidRDefault="00903532" w:rsidP="00BE47FA">
      <w:pPr>
        <w:ind w:left="2160" w:hanging="90"/>
        <w:rPr>
          <w:sz w:val="22"/>
          <w:szCs w:val="22"/>
        </w:rPr>
      </w:pPr>
      <w:r w:rsidRPr="00C850BE">
        <w:rPr>
          <w:sz w:val="22"/>
          <w:szCs w:val="22"/>
        </w:rPr>
        <w:t xml:space="preserve">Middle School </w:t>
      </w:r>
      <w:r w:rsidR="00BB3BA6" w:rsidRPr="00C850BE">
        <w:rPr>
          <w:sz w:val="22"/>
          <w:szCs w:val="22"/>
        </w:rPr>
        <w:t xml:space="preserve">/ High </w:t>
      </w:r>
      <w:r w:rsidRPr="00C850BE">
        <w:rPr>
          <w:sz w:val="22"/>
          <w:szCs w:val="22"/>
        </w:rPr>
        <w:t>School S</w:t>
      </w:r>
      <w:r w:rsidR="00BB3BA6" w:rsidRPr="00C850BE">
        <w:rPr>
          <w:sz w:val="22"/>
          <w:szCs w:val="22"/>
        </w:rPr>
        <w:t>tud</w:t>
      </w:r>
      <w:r w:rsidR="003C4763" w:rsidRPr="00C850BE">
        <w:rPr>
          <w:sz w:val="22"/>
          <w:szCs w:val="22"/>
        </w:rPr>
        <w:t xml:space="preserve">ents with </w:t>
      </w:r>
      <w:r w:rsidR="00BB3BA6" w:rsidRPr="00C850BE">
        <w:rPr>
          <w:sz w:val="22"/>
          <w:szCs w:val="22"/>
        </w:rPr>
        <w:t xml:space="preserve">ASB, </w:t>
      </w:r>
    </w:p>
    <w:p w14:paraId="16D5DB5C" w14:textId="13D996F2" w:rsidR="00BB3BA6" w:rsidRDefault="00BB3BA6" w:rsidP="00BE47FA">
      <w:pPr>
        <w:ind w:left="2160" w:hanging="90"/>
        <w:rPr>
          <w:sz w:val="22"/>
          <w:szCs w:val="22"/>
        </w:rPr>
      </w:pPr>
      <w:r w:rsidRPr="00C850BE">
        <w:rPr>
          <w:sz w:val="22"/>
          <w:szCs w:val="22"/>
        </w:rPr>
        <w:t>Seni</w:t>
      </w:r>
      <w:r w:rsidR="00903532" w:rsidRPr="00C850BE">
        <w:rPr>
          <w:sz w:val="22"/>
          <w:szCs w:val="22"/>
        </w:rPr>
        <w:t>ors (62+), Children under 12………………………………...</w:t>
      </w:r>
      <w:r w:rsidRPr="00C850BE">
        <w:rPr>
          <w:sz w:val="22"/>
          <w:szCs w:val="22"/>
        </w:rPr>
        <w:t>$7.00</w:t>
      </w:r>
    </w:p>
    <w:p w14:paraId="1D806C07" w14:textId="5878E726" w:rsidR="000D4A6A" w:rsidRPr="00C850BE" w:rsidRDefault="000D4A6A" w:rsidP="00BE47FA">
      <w:pPr>
        <w:ind w:left="2160" w:hanging="90"/>
        <w:rPr>
          <w:sz w:val="22"/>
          <w:szCs w:val="22"/>
        </w:rPr>
      </w:pPr>
      <w:r>
        <w:rPr>
          <w:sz w:val="22"/>
          <w:szCs w:val="22"/>
        </w:rPr>
        <w:t>Military (Active duty, Veterans, Guard, Reserves w/ID…………$7.00</w:t>
      </w:r>
    </w:p>
    <w:p w14:paraId="254D1544" w14:textId="4E6CE2AF" w:rsidR="00BB3BA6" w:rsidRPr="00C850BE" w:rsidRDefault="00903532" w:rsidP="00BE47FA">
      <w:pPr>
        <w:ind w:left="2160" w:hanging="90"/>
        <w:rPr>
          <w:sz w:val="22"/>
          <w:szCs w:val="22"/>
        </w:rPr>
      </w:pPr>
      <w:r w:rsidRPr="00C850BE">
        <w:rPr>
          <w:sz w:val="22"/>
          <w:szCs w:val="22"/>
        </w:rPr>
        <w:t>Children under 5………………………………………………</w:t>
      </w:r>
      <w:proofErr w:type="gramStart"/>
      <w:r w:rsidRPr="00C850BE">
        <w:rPr>
          <w:sz w:val="22"/>
          <w:szCs w:val="22"/>
        </w:rPr>
        <w:t>….</w:t>
      </w:r>
      <w:r w:rsidR="00BB3BA6" w:rsidRPr="00C850BE">
        <w:rPr>
          <w:sz w:val="22"/>
          <w:szCs w:val="22"/>
        </w:rPr>
        <w:t>Free</w:t>
      </w:r>
      <w:proofErr w:type="gramEnd"/>
    </w:p>
    <w:p w14:paraId="19359810" w14:textId="77777777" w:rsidR="00BB3BA6" w:rsidRPr="00C850BE" w:rsidRDefault="00BB3BA6" w:rsidP="00BB3BA6">
      <w:pPr>
        <w:ind w:left="2250" w:hanging="180"/>
        <w:rPr>
          <w:sz w:val="22"/>
          <w:szCs w:val="22"/>
        </w:rPr>
      </w:pPr>
    </w:p>
    <w:p w14:paraId="381766CB" w14:textId="77777777" w:rsidR="00BB3BA6" w:rsidRPr="00C850BE" w:rsidRDefault="00BB3BA6" w:rsidP="00BB3BA6">
      <w:pPr>
        <w:numPr>
          <w:ilvl w:val="0"/>
          <w:numId w:val="14"/>
        </w:numPr>
        <w:ind w:left="2250" w:hanging="180"/>
        <w:rPr>
          <w:sz w:val="22"/>
          <w:szCs w:val="22"/>
        </w:rPr>
      </w:pPr>
      <w:r w:rsidRPr="00C850BE">
        <w:rPr>
          <w:sz w:val="22"/>
          <w:szCs w:val="22"/>
        </w:rPr>
        <w:t>Please inform your students and parents ahead of time so they come prepared to pay admission.</w:t>
      </w:r>
    </w:p>
    <w:p w14:paraId="74CF506F" w14:textId="2A039320" w:rsidR="00BB3BA6" w:rsidRPr="00C850BE" w:rsidRDefault="00BB3BA6" w:rsidP="00BB3BA6">
      <w:pPr>
        <w:numPr>
          <w:ilvl w:val="0"/>
          <w:numId w:val="14"/>
        </w:numPr>
        <w:ind w:left="2250" w:hanging="180"/>
        <w:rPr>
          <w:sz w:val="22"/>
          <w:szCs w:val="22"/>
        </w:rPr>
      </w:pPr>
      <w:r w:rsidRPr="00C850BE">
        <w:rPr>
          <w:sz w:val="22"/>
          <w:szCs w:val="22"/>
        </w:rPr>
        <w:t xml:space="preserve">Only wrestlers in uniform, </w:t>
      </w:r>
      <w:r w:rsidRPr="00C850BE">
        <w:rPr>
          <w:sz w:val="22"/>
          <w:szCs w:val="22"/>
          <w:u w:val="single"/>
        </w:rPr>
        <w:t>participating in the tournament</w:t>
      </w:r>
      <w:r w:rsidRPr="00C850BE">
        <w:rPr>
          <w:sz w:val="22"/>
          <w:szCs w:val="22"/>
        </w:rPr>
        <w:t xml:space="preserve">, will be admitted free entrance. </w:t>
      </w:r>
      <w:r w:rsidR="00A21D40" w:rsidRPr="00C850BE">
        <w:rPr>
          <w:sz w:val="22"/>
          <w:szCs w:val="22"/>
        </w:rPr>
        <w:t>Wrestlers</w:t>
      </w:r>
      <w:r w:rsidRPr="00C850BE">
        <w:rPr>
          <w:sz w:val="22"/>
          <w:szCs w:val="22"/>
        </w:rPr>
        <w:t xml:space="preserve"> will be expected to pay if not participating in tournament.</w:t>
      </w:r>
    </w:p>
    <w:p w14:paraId="504DB898" w14:textId="1C5C285E" w:rsidR="00BB3BA6" w:rsidRPr="00C850BE" w:rsidRDefault="00BB3BA6" w:rsidP="00BB3BA6">
      <w:pPr>
        <w:numPr>
          <w:ilvl w:val="0"/>
          <w:numId w:val="14"/>
        </w:numPr>
        <w:ind w:left="2250" w:hanging="180"/>
        <w:rPr>
          <w:sz w:val="22"/>
          <w:szCs w:val="22"/>
        </w:rPr>
      </w:pPr>
      <w:r w:rsidRPr="00C850BE">
        <w:rPr>
          <w:sz w:val="22"/>
          <w:szCs w:val="22"/>
          <w:u w:val="single"/>
        </w:rPr>
        <w:t>Participant, Manager, and Coach Identification Badges</w:t>
      </w:r>
      <w:r w:rsidRPr="00C850BE">
        <w:rPr>
          <w:sz w:val="22"/>
          <w:szCs w:val="22"/>
        </w:rPr>
        <w:t xml:space="preserve"> will be distributed to coaches in team packets upon arrival. Badges must be worn at all times for </w:t>
      </w:r>
      <w:r w:rsidR="00A21D40" w:rsidRPr="00C850BE">
        <w:rPr>
          <w:sz w:val="22"/>
          <w:szCs w:val="22"/>
        </w:rPr>
        <w:t>the type of tournament access.</w:t>
      </w:r>
    </w:p>
    <w:p w14:paraId="50AF8C3D" w14:textId="77777777" w:rsidR="00BB3BA6" w:rsidRPr="00C850BE" w:rsidRDefault="00BB3BA6" w:rsidP="00BB3BA6">
      <w:pPr>
        <w:numPr>
          <w:ilvl w:val="0"/>
          <w:numId w:val="14"/>
        </w:numPr>
        <w:ind w:left="2250" w:hanging="180"/>
        <w:rPr>
          <w:sz w:val="22"/>
          <w:szCs w:val="22"/>
        </w:rPr>
      </w:pPr>
      <w:r w:rsidRPr="00C850BE">
        <w:rPr>
          <w:sz w:val="22"/>
          <w:szCs w:val="22"/>
        </w:rPr>
        <w:t>Press passes will be accepted with proper identification. Only those photographers approved by the Tournament Manager will be permitted on the gym floor.</w:t>
      </w:r>
    </w:p>
    <w:p w14:paraId="79A3E503" w14:textId="77777777" w:rsidR="00BB3BA6" w:rsidRPr="00C850BE" w:rsidRDefault="00BB3BA6" w:rsidP="00BB3BA6">
      <w:pPr>
        <w:numPr>
          <w:ilvl w:val="0"/>
          <w:numId w:val="14"/>
        </w:numPr>
        <w:ind w:left="2250" w:hanging="180"/>
        <w:rPr>
          <w:sz w:val="22"/>
          <w:szCs w:val="22"/>
        </w:rPr>
      </w:pPr>
      <w:r w:rsidRPr="00C850BE">
        <w:rPr>
          <w:sz w:val="22"/>
          <w:szCs w:val="22"/>
        </w:rPr>
        <w:t>WIAA “All Access”, “Limited Access”, and “Lifetime” passes will be accepted.</w:t>
      </w:r>
    </w:p>
    <w:p w14:paraId="1F9590AA" w14:textId="77777777" w:rsidR="00BB3BA6" w:rsidRPr="00C850BE" w:rsidRDefault="00BB3BA6" w:rsidP="00BB3BA6">
      <w:pPr>
        <w:numPr>
          <w:ilvl w:val="0"/>
          <w:numId w:val="14"/>
        </w:numPr>
        <w:ind w:left="2250" w:hanging="180"/>
        <w:rPr>
          <w:sz w:val="22"/>
          <w:szCs w:val="22"/>
        </w:rPr>
      </w:pPr>
      <w:r w:rsidRPr="00C850BE">
        <w:rPr>
          <w:sz w:val="22"/>
          <w:szCs w:val="22"/>
        </w:rPr>
        <w:lastRenderedPageBreak/>
        <w:t>Washington State Coaches Association and Washington Secondary School Athletic Administrators Association passes will be accepted.</w:t>
      </w:r>
    </w:p>
    <w:p w14:paraId="47DB84E0" w14:textId="77777777" w:rsidR="00BB3BA6" w:rsidRPr="00C850BE" w:rsidRDefault="00BB3BA6" w:rsidP="00BB3BA6">
      <w:pPr>
        <w:numPr>
          <w:ilvl w:val="0"/>
          <w:numId w:val="14"/>
        </w:numPr>
        <w:ind w:left="2250" w:hanging="180"/>
        <w:rPr>
          <w:sz w:val="22"/>
          <w:szCs w:val="22"/>
        </w:rPr>
      </w:pPr>
      <w:r w:rsidRPr="00C850BE">
        <w:rPr>
          <w:sz w:val="22"/>
          <w:szCs w:val="22"/>
          <w:u w:val="single"/>
        </w:rPr>
        <w:t>LEAGUE PASSES will NOT be accepted</w:t>
      </w:r>
      <w:r w:rsidRPr="00C850BE">
        <w:rPr>
          <w:sz w:val="22"/>
          <w:szCs w:val="22"/>
        </w:rPr>
        <w:t>.</w:t>
      </w:r>
    </w:p>
    <w:p w14:paraId="4B856B47" w14:textId="77777777" w:rsidR="00BB3BA6" w:rsidRPr="00C850BE" w:rsidRDefault="00BB3BA6" w:rsidP="00BB3BA6">
      <w:pPr>
        <w:numPr>
          <w:ilvl w:val="0"/>
          <w:numId w:val="14"/>
        </w:numPr>
        <w:ind w:left="2250" w:hanging="180"/>
        <w:rPr>
          <w:sz w:val="22"/>
          <w:szCs w:val="22"/>
        </w:rPr>
      </w:pPr>
      <w:r w:rsidRPr="00C850BE">
        <w:rPr>
          <w:sz w:val="22"/>
          <w:szCs w:val="22"/>
        </w:rPr>
        <w:t xml:space="preserve">Cheerleaders and song leaders of participating schools will be admitted free, only if </w:t>
      </w:r>
      <w:r w:rsidRPr="00C850BE">
        <w:rPr>
          <w:sz w:val="22"/>
          <w:szCs w:val="22"/>
          <w:u w:val="single"/>
        </w:rPr>
        <w:t>in uniform</w:t>
      </w:r>
      <w:r w:rsidRPr="00C850BE">
        <w:rPr>
          <w:sz w:val="22"/>
          <w:szCs w:val="22"/>
        </w:rPr>
        <w:t>.</w:t>
      </w:r>
    </w:p>
    <w:p w14:paraId="58715DD4" w14:textId="77777777" w:rsidR="00BB3BA6" w:rsidRPr="00C850BE" w:rsidRDefault="00BB3BA6" w:rsidP="00BB3BA6">
      <w:pPr>
        <w:rPr>
          <w:sz w:val="22"/>
          <w:szCs w:val="22"/>
        </w:rPr>
      </w:pPr>
    </w:p>
    <w:p w14:paraId="539EB6B0" w14:textId="36C158CE" w:rsidR="00BB3BA6" w:rsidRPr="00C850BE" w:rsidRDefault="00D160A2" w:rsidP="004731BF">
      <w:pPr>
        <w:ind w:left="2070" w:hanging="2070"/>
        <w:rPr>
          <w:sz w:val="22"/>
          <w:szCs w:val="22"/>
        </w:rPr>
      </w:pPr>
      <w:r w:rsidRPr="00C850BE">
        <w:rPr>
          <w:b/>
          <w:sz w:val="22"/>
          <w:szCs w:val="22"/>
        </w:rPr>
        <w:t>Mat Classic Tickets:</w:t>
      </w:r>
      <w:r w:rsidRPr="00C850BE">
        <w:rPr>
          <w:sz w:val="22"/>
          <w:szCs w:val="22"/>
        </w:rPr>
        <w:tab/>
      </w:r>
      <w:proofErr w:type="gramStart"/>
      <w:r w:rsidR="00526380" w:rsidRPr="00526380">
        <w:rPr>
          <w:sz w:val="22"/>
          <w:szCs w:val="22"/>
        </w:rPr>
        <w:t>Pre sale</w:t>
      </w:r>
      <w:proofErr w:type="gramEnd"/>
      <w:r w:rsidR="00526380" w:rsidRPr="00526380">
        <w:rPr>
          <w:sz w:val="22"/>
          <w:szCs w:val="22"/>
        </w:rPr>
        <w:t xml:space="preserve"> tickets may be purchased through </w:t>
      </w:r>
      <w:proofErr w:type="spellStart"/>
      <w:r w:rsidR="00526380" w:rsidRPr="00526380">
        <w:rPr>
          <w:sz w:val="22"/>
          <w:szCs w:val="22"/>
        </w:rPr>
        <w:t>GoFan</w:t>
      </w:r>
      <w:proofErr w:type="spellEnd"/>
      <w:r w:rsidR="00526380" w:rsidRPr="00526380">
        <w:rPr>
          <w:sz w:val="22"/>
          <w:szCs w:val="22"/>
        </w:rPr>
        <w:t xml:space="preserve"> at GoFan.co</w:t>
      </w:r>
      <w:r w:rsidR="00601224">
        <w:rPr>
          <w:sz w:val="22"/>
          <w:szCs w:val="22"/>
        </w:rPr>
        <w:t xml:space="preserve"> or on the WIAA website. </w:t>
      </w:r>
    </w:p>
    <w:p w14:paraId="67B1AFE5" w14:textId="77777777" w:rsidR="00BB3BA6" w:rsidRPr="00C850BE" w:rsidRDefault="00BB3BA6" w:rsidP="00D160A2">
      <w:pPr>
        <w:rPr>
          <w:sz w:val="22"/>
          <w:szCs w:val="22"/>
        </w:rPr>
      </w:pPr>
    </w:p>
    <w:p w14:paraId="12280D71" w14:textId="0CF8ABF2" w:rsidR="00DE66EB" w:rsidRPr="00C850BE" w:rsidRDefault="00DE66EB" w:rsidP="00B427C1">
      <w:pPr>
        <w:tabs>
          <w:tab w:val="left" w:pos="2070"/>
        </w:tabs>
        <w:rPr>
          <w:sz w:val="22"/>
          <w:szCs w:val="22"/>
        </w:rPr>
      </w:pPr>
      <w:r w:rsidRPr="00C850BE">
        <w:rPr>
          <w:b/>
          <w:sz w:val="22"/>
          <w:szCs w:val="22"/>
        </w:rPr>
        <w:t>Team Scoring:</w:t>
      </w:r>
      <w:r w:rsidRPr="00C850BE">
        <w:rPr>
          <w:sz w:val="22"/>
          <w:szCs w:val="22"/>
        </w:rPr>
        <w:tab/>
        <w:t xml:space="preserve">NFHS tournament scoring with placement points to </w:t>
      </w:r>
      <w:r w:rsidR="0064509E" w:rsidRPr="00C850BE">
        <w:rPr>
          <w:sz w:val="22"/>
          <w:szCs w:val="22"/>
        </w:rPr>
        <w:t>6</w:t>
      </w:r>
      <w:r w:rsidRPr="00C850BE">
        <w:rPr>
          <w:sz w:val="22"/>
          <w:szCs w:val="22"/>
          <w:vertAlign w:val="superscript"/>
        </w:rPr>
        <w:t>th</w:t>
      </w:r>
      <w:r w:rsidRPr="00C850BE">
        <w:rPr>
          <w:sz w:val="22"/>
          <w:szCs w:val="22"/>
        </w:rPr>
        <w:t xml:space="preserve"> place.  </w:t>
      </w:r>
    </w:p>
    <w:p w14:paraId="4D3CCDF1" w14:textId="0BD63F69" w:rsidR="00C15EA3" w:rsidRPr="00C850BE" w:rsidRDefault="00C15EA3" w:rsidP="00C15EA3">
      <w:pPr>
        <w:spacing w:before="40" w:after="40"/>
        <w:rPr>
          <w:rFonts w:eastAsia="Cambria"/>
          <w:sz w:val="22"/>
          <w:szCs w:val="22"/>
        </w:rPr>
      </w:pPr>
    </w:p>
    <w:p w14:paraId="74E5C064" w14:textId="240CA230" w:rsidR="00C15EA3" w:rsidRPr="00C850BE" w:rsidRDefault="00C15EA3" w:rsidP="00C15EA3">
      <w:pPr>
        <w:ind w:left="2070" w:hanging="2070"/>
        <w:rPr>
          <w:sz w:val="22"/>
          <w:szCs w:val="22"/>
        </w:rPr>
      </w:pPr>
      <w:r w:rsidRPr="00C850BE">
        <w:rPr>
          <w:b/>
          <w:sz w:val="22"/>
          <w:szCs w:val="22"/>
        </w:rPr>
        <w:t>Awards &amp; Pictures:</w:t>
      </w:r>
      <w:r w:rsidRPr="00C850BE">
        <w:rPr>
          <w:sz w:val="22"/>
          <w:szCs w:val="22"/>
        </w:rPr>
        <w:tab/>
        <w:t xml:space="preserve">Medals will be awarded to the top four wrestlers in each weight class.  Awards will be presented following each group of matches in the championship round.  Once done with awards, the top four finishers in each weight class will move to photo area to have their group picture taken for the state program.  Per WIAA policy, wrestlers need to be dressed in school warm-ups, which include a top and bottom.  Athletes will not be allowed to be in street clothes or have hats, sunglasses, mascots or any other items in the picture with them.  </w:t>
      </w:r>
    </w:p>
    <w:p w14:paraId="1151E33B" w14:textId="18F73A74" w:rsidR="00097694" w:rsidRPr="00C850BE" w:rsidRDefault="00E93A72" w:rsidP="00642F51">
      <w:pPr>
        <w:spacing w:before="40" w:after="40"/>
        <w:rPr>
          <w:sz w:val="22"/>
          <w:szCs w:val="22"/>
        </w:rPr>
      </w:pPr>
      <w:r w:rsidRPr="00C850BE">
        <w:rPr>
          <w:sz w:val="22"/>
          <w:szCs w:val="22"/>
        </w:rPr>
        <w:tab/>
      </w:r>
      <w:r w:rsidRPr="00C850BE">
        <w:rPr>
          <w:sz w:val="22"/>
          <w:szCs w:val="22"/>
        </w:rPr>
        <w:tab/>
      </w:r>
      <w:r w:rsidRPr="00C850BE">
        <w:rPr>
          <w:sz w:val="22"/>
          <w:szCs w:val="22"/>
        </w:rPr>
        <w:tab/>
      </w:r>
    </w:p>
    <w:p w14:paraId="6BFE3892" w14:textId="4B208FCC" w:rsidR="00642F51" w:rsidRPr="00C850BE" w:rsidRDefault="00630909" w:rsidP="00AE24EC">
      <w:pPr>
        <w:spacing w:before="40" w:after="40"/>
        <w:ind w:left="2070" w:hanging="2070"/>
        <w:rPr>
          <w:sz w:val="22"/>
          <w:szCs w:val="22"/>
        </w:rPr>
      </w:pPr>
      <w:r w:rsidRPr="00C850BE">
        <w:rPr>
          <w:b/>
          <w:sz w:val="22"/>
          <w:szCs w:val="22"/>
        </w:rPr>
        <w:t>Advancement:</w:t>
      </w:r>
      <w:r w:rsidRPr="00C850BE">
        <w:rPr>
          <w:sz w:val="22"/>
          <w:szCs w:val="22"/>
        </w:rPr>
        <w:tab/>
      </w:r>
      <w:r w:rsidR="00642F51" w:rsidRPr="00C850BE">
        <w:rPr>
          <w:sz w:val="22"/>
          <w:szCs w:val="22"/>
        </w:rPr>
        <w:t xml:space="preserve">Top 4 finishers will qualify for the Mat Classic on February </w:t>
      </w:r>
      <w:r w:rsidR="00E11B24">
        <w:rPr>
          <w:sz w:val="22"/>
          <w:szCs w:val="22"/>
        </w:rPr>
        <w:t>18</w:t>
      </w:r>
      <w:r w:rsidR="00E11B24" w:rsidRPr="00E11B24">
        <w:rPr>
          <w:sz w:val="22"/>
          <w:szCs w:val="22"/>
          <w:vertAlign w:val="superscript"/>
        </w:rPr>
        <w:t>th</w:t>
      </w:r>
      <w:r w:rsidR="0035755B" w:rsidRPr="00C850BE">
        <w:rPr>
          <w:sz w:val="22"/>
          <w:szCs w:val="22"/>
        </w:rPr>
        <w:t>/</w:t>
      </w:r>
      <w:r w:rsidR="00E11B24">
        <w:rPr>
          <w:sz w:val="22"/>
          <w:szCs w:val="22"/>
        </w:rPr>
        <w:t>19</w:t>
      </w:r>
      <w:r w:rsidR="00E11B24" w:rsidRPr="00E11B24">
        <w:rPr>
          <w:sz w:val="22"/>
          <w:szCs w:val="22"/>
          <w:vertAlign w:val="superscript"/>
        </w:rPr>
        <w:t>th</w:t>
      </w:r>
      <w:r w:rsidR="0035755B" w:rsidRPr="00C850BE">
        <w:rPr>
          <w:sz w:val="22"/>
          <w:szCs w:val="22"/>
        </w:rPr>
        <w:t xml:space="preserve"> </w:t>
      </w:r>
      <w:r w:rsidR="00642F51" w:rsidRPr="00C850BE">
        <w:rPr>
          <w:sz w:val="22"/>
          <w:szCs w:val="22"/>
        </w:rPr>
        <w:t>in the Tacoma Dome</w:t>
      </w:r>
    </w:p>
    <w:p w14:paraId="12CD3725" w14:textId="77777777" w:rsidR="00642F51" w:rsidRPr="00C850BE" w:rsidRDefault="00642F51" w:rsidP="00AE24EC">
      <w:pPr>
        <w:spacing w:before="40" w:after="40"/>
        <w:ind w:left="2070"/>
        <w:rPr>
          <w:sz w:val="22"/>
          <w:szCs w:val="22"/>
        </w:rPr>
      </w:pPr>
      <w:r w:rsidRPr="00C850BE">
        <w:rPr>
          <w:sz w:val="22"/>
          <w:szCs w:val="22"/>
        </w:rPr>
        <w:t>5</w:t>
      </w:r>
      <w:r w:rsidRPr="00C850BE">
        <w:rPr>
          <w:sz w:val="22"/>
          <w:szCs w:val="22"/>
          <w:vertAlign w:val="superscript"/>
        </w:rPr>
        <w:t>th</w:t>
      </w:r>
      <w:r w:rsidRPr="00C850BE">
        <w:rPr>
          <w:sz w:val="22"/>
          <w:szCs w:val="22"/>
        </w:rPr>
        <w:t>/6</w:t>
      </w:r>
      <w:r w:rsidRPr="00C850BE">
        <w:rPr>
          <w:sz w:val="22"/>
          <w:szCs w:val="22"/>
          <w:vertAlign w:val="superscript"/>
        </w:rPr>
        <w:t>th</w:t>
      </w:r>
      <w:r w:rsidRPr="00C850BE">
        <w:rPr>
          <w:sz w:val="22"/>
          <w:szCs w:val="22"/>
        </w:rPr>
        <w:t xml:space="preserve"> place finishers will serve as the 1</w:t>
      </w:r>
      <w:r w:rsidRPr="00C850BE">
        <w:rPr>
          <w:sz w:val="22"/>
          <w:szCs w:val="22"/>
          <w:vertAlign w:val="superscript"/>
        </w:rPr>
        <w:t>st</w:t>
      </w:r>
      <w:r w:rsidRPr="00C850BE">
        <w:rPr>
          <w:sz w:val="22"/>
          <w:szCs w:val="22"/>
        </w:rPr>
        <w:t>/2</w:t>
      </w:r>
      <w:r w:rsidRPr="00C850BE">
        <w:rPr>
          <w:sz w:val="22"/>
          <w:szCs w:val="22"/>
          <w:vertAlign w:val="superscript"/>
        </w:rPr>
        <w:t>nd</w:t>
      </w:r>
      <w:r w:rsidRPr="00C850BE">
        <w:rPr>
          <w:sz w:val="22"/>
          <w:szCs w:val="22"/>
        </w:rPr>
        <w:t xml:space="preserve"> alternates, respectively.</w:t>
      </w:r>
    </w:p>
    <w:p w14:paraId="65C954E4" w14:textId="30EF6E07" w:rsidR="00642F51" w:rsidRPr="00C850BE" w:rsidRDefault="00642F51" w:rsidP="00AE24EC">
      <w:pPr>
        <w:spacing w:before="40" w:after="40"/>
        <w:ind w:left="2070"/>
        <w:rPr>
          <w:sz w:val="20"/>
          <w:szCs w:val="20"/>
        </w:rPr>
      </w:pPr>
      <w:r w:rsidRPr="00C850BE">
        <w:rPr>
          <w:sz w:val="20"/>
          <w:szCs w:val="20"/>
        </w:rPr>
        <w:t>Alternates should be at the Mat Classic in the event a qualifier cannot compete.  If circumstances prevent a weight class from sending 4 participants from the top 6, byes will be entered.  Please notify the Tournament Director if there are any scratches amongst the top 6 prior to the Mat Classic</w:t>
      </w:r>
    </w:p>
    <w:p w14:paraId="77CA8F7C" w14:textId="3D38F291" w:rsidR="00642F51" w:rsidRPr="00C850BE" w:rsidRDefault="00642F51" w:rsidP="00AE24EC">
      <w:pPr>
        <w:spacing w:before="40" w:after="40"/>
        <w:ind w:left="2070"/>
        <w:rPr>
          <w:sz w:val="20"/>
          <w:szCs w:val="20"/>
        </w:rPr>
      </w:pPr>
      <w:r w:rsidRPr="00C850BE">
        <w:rPr>
          <w:sz w:val="20"/>
          <w:szCs w:val="20"/>
        </w:rPr>
        <w:t>The Regional Tournament shall serve to qualify entries to the Mat Classic. A wrestler who does not wrestle in the Regional Tournament may not advance to the Mat Classic.  There shall be no exceptions to this rule.</w:t>
      </w:r>
    </w:p>
    <w:p w14:paraId="56D107AC" w14:textId="1654D4E5" w:rsidR="00C15EA3" w:rsidRPr="00C850BE" w:rsidRDefault="00C15EA3" w:rsidP="007A2DD9">
      <w:pPr>
        <w:spacing w:before="40" w:after="40"/>
        <w:rPr>
          <w:sz w:val="20"/>
          <w:szCs w:val="20"/>
        </w:rPr>
      </w:pPr>
    </w:p>
    <w:p w14:paraId="11793962" w14:textId="576991E4" w:rsidR="00C15EA3" w:rsidRDefault="00C15EA3" w:rsidP="00C15EA3">
      <w:pPr>
        <w:adjustRightInd w:val="0"/>
        <w:ind w:left="2070" w:hanging="2010"/>
        <w:rPr>
          <w:sz w:val="22"/>
          <w:szCs w:val="22"/>
        </w:rPr>
      </w:pPr>
      <w:r w:rsidRPr="00C850BE">
        <w:rPr>
          <w:b/>
          <w:sz w:val="22"/>
          <w:szCs w:val="22"/>
        </w:rPr>
        <w:t>Locker Rooms:</w:t>
      </w:r>
      <w:r w:rsidRPr="00C850BE">
        <w:tab/>
      </w:r>
      <w:r w:rsidRPr="00C850BE">
        <w:rPr>
          <w:sz w:val="22"/>
          <w:szCs w:val="22"/>
        </w:rPr>
        <w:t xml:space="preserve">Both the boys &amp; girls locker rooms will be available to use.  Athletes are expected to bring their own towels and to treat the facilities with respect.  Please remind your parents and fans that the locker room is off limits and not a public restroom area.  </w:t>
      </w:r>
      <w:r w:rsidR="00E11B24">
        <w:rPr>
          <w:sz w:val="22"/>
          <w:szCs w:val="22"/>
        </w:rPr>
        <w:t>Redmond</w:t>
      </w:r>
      <w:r w:rsidR="00F15D37" w:rsidRPr="00C850BE">
        <w:rPr>
          <w:sz w:val="22"/>
          <w:szCs w:val="22"/>
        </w:rPr>
        <w:t xml:space="preserve"> High School</w:t>
      </w:r>
      <w:r w:rsidRPr="00C850BE">
        <w:rPr>
          <w:sz w:val="22"/>
          <w:szCs w:val="22"/>
        </w:rPr>
        <w:t xml:space="preserve"> is not responsible for any lost or stolen items and athletes are encouraged to not leave valuables in the locker room area.  </w:t>
      </w:r>
    </w:p>
    <w:p w14:paraId="6BB7FC33" w14:textId="77777777" w:rsidR="00C850BE" w:rsidRPr="00C850BE" w:rsidRDefault="00C850BE" w:rsidP="00C15EA3">
      <w:pPr>
        <w:adjustRightInd w:val="0"/>
        <w:ind w:left="2070" w:hanging="2010"/>
        <w:rPr>
          <w:sz w:val="22"/>
          <w:szCs w:val="22"/>
        </w:rPr>
      </w:pPr>
    </w:p>
    <w:p w14:paraId="33ABC37A" w14:textId="5B4430C9" w:rsidR="00C850BE" w:rsidRPr="000628A0" w:rsidRDefault="00C850BE" w:rsidP="00C850BE">
      <w:pPr>
        <w:ind w:left="2070" w:hanging="2070"/>
        <w:rPr>
          <w:b/>
          <w:color w:val="000000" w:themeColor="text1"/>
          <w:sz w:val="22"/>
          <w:szCs w:val="22"/>
        </w:rPr>
      </w:pPr>
      <w:r w:rsidRPr="00C850BE">
        <w:rPr>
          <w:b/>
          <w:sz w:val="22"/>
          <w:szCs w:val="22"/>
        </w:rPr>
        <w:t>Medical/First Aid:</w:t>
      </w:r>
      <w:r>
        <w:rPr>
          <w:b/>
          <w:sz w:val="20"/>
          <w:szCs w:val="20"/>
        </w:rPr>
        <w:tab/>
      </w:r>
      <w:r w:rsidRPr="000628A0">
        <w:rPr>
          <w:color w:val="000000" w:themeColor="text1"/>
          <w:sz w:val="22"/>
          <w:szCs w:val="22"/>
        </w:rPr>
        <w:t xml:space="preserve">Certified Athletic Trainers will be available onsite throughout the tournament.  EMS is nearby and readily available.  Athletes wishing to be taped must bring their own taping supplies.  </w:t>
      </w:r>
      <w:r w:rsidR="000628A0" w:rsidRPr="000628A0">
        <w:rPr>
          <w:color w:val="000000" w:themeColor="text1"/>
          <w:sz w:val="22"/>
          <w:szCs w:val="22"/>
        </w:rPr>
        <w:t>Tape will also not be provided for shoelaces.”</w:t>
      </w:r>
    </w:p>
    <w:p w14:paraId="02570FD7" w14:textId="69A6943A" w:rsidR="00AD02FE" w:rsidRPr="00C850BE" w:rsidRDefault="00AD02FE" w:rsidP="00C850BE">
      <w:pPr>
        <w:adjustRightInd w:val="0"/>
        <w:rPr>
          <w:b/>
          <w:sz w:val="22"/>
          <w:szCs w:val="22"/>
        </w:rPr>
      </w:pPr>
    </w:p>
    <w:p w14:paraId="162D4A1B" w14:textId="4B72E9FB" w:rsidR="00C15EA3" w:rsidRPr="00C850BE" w:rsidRDefault="00C15EA3" w:rsidP="00C15EA3">
      <w:pPr>
        <w:adjustRightInd w:val="0"/>
        <w:ind w:left="2070" w:hanging="2070"/>
        <w:rPr>
          <w:sz w:val="22"/>
          <w:szCs w:val="22"/>
        </w:rPr>
      </w:pPr>
      <w:r w:rsidRPr="00C850BE">
        <w:rPr>
          <w:b/>
          <w:sz w:val="22"/>
          <w:szCs w:val="22"/>
        </w:rPr>
        <w:t>Concessions:</w:t>
      </w:r>
      <w:r w:rsidRPr="00C850BE">
        <w:rPr>
          <w:b/>
          <w:sz w:val="22"/>
          <w:szCs w:val="22"/>
        </w:rPr>
        <w:tab/>
      </w:r>
      <w:r w:rsidR="004731BF">
        <w:rPr>
          <w:sz w:val="22"/>
          <w:szCs w:val="22"/>
        </w:rPr>
        <w:t xml:space="preserve">No concessions will be offered. </w:t>
      </w:r>
    </w:p>
    <w:p w14:paraId="6280A986" w14:textId="77777777" w:rsidR="00C15EA3" w:rsidRPr="00C850BE" w:rsidRDefault="00C15EA3" w:rsidP="00C15EA3">
      <w:pPr>
        <w:adjustRightInd w:val="0"/>
        <w:rPr>
          <w:sz w:val="22"/>
          <w:szCs w:val="22"/>
        </w:rPr>
      </w:pPr>
    </w:p>
    <w:p w14:paraId="7CF470F6" w14:textId="7B765393" w:rsidR="00C15EA3" w:rsidRPr="00C850BE" w:rsidRDefault="00C15EA3" w:rsidP="00C15EA3">
      <w:pPr>
        <w:tabs>
          <w:tab w:val="left" w:pos="2070"/>
        </w:tabs>
        <w:adjustRightInd w:val="0"/>
        <w:rPr>
          <w:sz w:val="22"/>
          <w:szCs w:val="22"/>
        </w:rPr>
      </w:pPr>
      <w:r w:rsidRPr="00C850BE">
        <w:rPr>
          <w:b/>
          <w:sz w:val="20"/>
          <w:szCs w:val="20"/>
        </w:rPr>
        <w:t>Bands &amp; Noisemakers:</w:t>
      </w:r>
      <w:r w:rsidRPr="00C850BE">
        <w:rPr>
          <w:b/>
          <w:sz w:val="22"/>
          <w:szCs w:val="22"/>
        </w:rPr>
        <w:tab/>
      </w:r>
      <w:r w:rsidRPr="00C850BE">
        <w:rPr>
          <w:sz w:val="22"/>
          <w:szCs w:val="22"/>
        </w:rPr>
        <w:t xml:space="preserve">No bands or noisemakers of any type are allowed in the gym.  </w:t>
      </w:r>
    </w:p>
    <w:p w14:paraId="05712ADD" w14:textId="61860885" w:rsidR="00117F90" w:rsidRPr="00C850BE" w:rsidRDefault="00117F90" w:rsidP="00C15EA3">
      <w:pPr>
        <w:tabs>
          <w:tab w:val="left" w:pos="2070"/>
        </w:tabs>
        <w:adjustRightInd w:val="0"/>
        <w:rPr>
          <w:sz w:val="22"/>
          <w:szCs w:val="22"/>
        </w:rPr>
      </w:pPr>
    </w:p>
    <w:p w14:paraId="5405093A" w14:textId="4AA1FBBA" w:rsidR="00873B7D" w:rsidRPr="004731BF" w:rsidRDefault="00117F90" w:rsidP="004731BF">
      <w:pPr>
        <w:shd w:val="clear" w:color="auto" w:fill="FFFFFF" w:themeFill="background1"/>
        <w:tabs>
          <w:tab w:val="left" w:pos="540"/>
        </w:tabs>
        <w:ind w:left="2160" w:hanging="2160"/>
        <w:rPr>
          <w:sz w:val="22"/>
          <w:szCs w:val="22"/>
        </w:rPr>
      </w:pPr>
      <w:r w:rsidRPr="00C850BE">
        <w:rPr>
          <w:b/>
          <w:sz w:val="22"/>
          <w:szCs w:val="22"/>
        </w:rPr>
        <w:t>Bus Parking</w:t>
      </w:r>
      <w:r w:rsidR="000628A0">
        <w:rPr>
          <w:sz w:val="22"/>
          <w:szCs w:val="22"/>
        </w:rPr>
        <w:t xml:space="preserve">: </w:t>
      </w:r>
      <w:r w:rsidR="000628A0">
        <w:rPr>
          <w:sz w:val="22"/>
          <w:szCs w:val="22"/>
        </w:rPr>
        <w:tab/>
      </w:r>
      <w:r w:rsidR="000628A0" w:rsidRPr="004731BF">
        <w:rPr>
          <w:sz w:val="22"/>
          <w:szCs w:val="22"/>
        </w:rPr>
        <w:t>B</w:t>
      </w:r>
      <w:r w:rsidRPr="004731BF">
        <w:rPr>
          <w:sz w:val="22"/>
          <w:szCs w:val="22"/>
        </w:rPr>
        <w:t xml:space="preserve">uses should park in the bus loop located on the </w:t>
      </w:r>
      <w:r w:rsidR="004731BF" w:rsidRPr="004731BF">
        <w:rPr>
          <w:sz w:val="22"/>
          <w:szCs w:val="22"/>
        </w:rPr>
        <w:t>west</w:t>
      </w:r>
      <w:r w:rsidRPr="004731BF">
        <w:rPr>
          <w:sz w:val="22"/>
          <w:szCs w:val="22"/>
        </w:rPr>
        <w:t xml:space="preserve"> side of the building (</w:t>
      </w:r>
      <w:r w:rsidR="004731BF" w:rsidRPr="004731BF">
        <w:rPr>
          <w:sz w:val="22"/>
          <w:szCs w:val="22"/>
        </w:rPr>
        <w:t>between the school and stadium).</w:t>
      </w:r>
      <w:r w:rsidRPr="004731BF">
        <w:rPr>
          <w:sz w:val="22"/>
          <w:szCs w:val="22"/>
        </w:rPr>
        <w:t xml:space="preserve"> </w:t>
      </w:r>
    </w:p>
    <w:p w14:paraId="09B93F19" w14:textId="77777777" w:rsidR="00873B7D" w:rsidRPr="004731BF" w:rsidRDefault="00873B7D" w:rsidP="004731BF">
      <w:pPr>
        <w:shd w:val="clear" w:color="auto" w:fill="FFFFFF" w:themeFill="background1"/>
        <w:tabs>
          <w:tab w:val="left" w:pos="540"/>
        </w:tabs>
        <w:ind w:left="2160" w:hanging="2160"/>
        <w:rPr>
          <w:sz w:val="22"/>
          <w:szCs w:val="22"/>
        </w:rPr>
      </w:pPr>
    </w:p>
    <w:p w14:paraId="7C3DF811" w14:textId="7517DDF4" w:rsidR="00117F90" w:rsidRPr="00C850BE" w:rsidRDefault="00873B7D" w:rsidP="004731BF">
      <w:pPr>
        <w:shd w:val="clear" w:color="auto" w:fill="FFFFFF" w:themeFill="background1"/>
        <w:tabs>
          <w:tab w:val="left" w:pos="540"/>
        </w:tabs>
        <w:ind w:left="2160" w:hanging="2160"/>
        <w:rPr>
          <w:sz w:val="22"/>
          <w:szCs w:val="22"/>
        </w:rPr>
      </w:pPr>
      <w:r w:rsidRPr="004731BF">
        <w:rPr>
          <w:sz w:val="22"/>
          <w:szCs w:val="22"/>
        </w:rPr>
        <w:tab/>
      </w:r>
      <w:r w:rsidRPr="004731BF">
        <w:rPr>
          <w:sz w:val="22"/>
          <w:szCs w:val="22"/>
        </w:rPr>
        <w:tab/>
      </w:r>
      <w:r w:rsidR="00117F90" w:rsidRPr="004731BF">
        <w:rPr>
          <w:sz w:val="22"/>
          <w:szCs w:val="22"/>
        </w:rPr>
        <w:t xml:space="preserve">Enter </w:t>
      </w:r>
      <w:r w:rsidR="004731BF" w:rsidRPr="004731BF">
        <w:rPr>
          <w:sz w:val="22"/>
          <w:szCs w:val="22"/>
        </w:rPr>
        <w:t>in the bus entrance west of the main entrance</w:t>
      </w:r>
      <w:r w:rsidR="00117F90" w:rsidRPr="004731BF">
        <w:rPr>
          <w:sz w:val="22"/>
          <w:szCs w:val="22"/>
        </w:rPr>
        <w:t xml:space="preserve"> off of </w:t>
      </w:r>
      <w:r w:rsidR="004731BF" w:rsidRPr="004731BF">
        <w:rPr>
          <w:sz w:val="22"/>
          <w:szCs w:val="22"/>
        </w:rPr>
        <w:t>124</w:t>
      </w:r>
      <w:r w:rsidR="00117F90" w:rsidRPr="004731BF">
        <w:rPr>
          <w:sz w:val="22"/>
          <w:szCs w:val="22"/>
          <w:vertAlign w:val="superscript"/>
        </w:rPr>
        <w:t>th</w:t>
      </w:r>
      <w:r w:rsidR="00117F90" w:rsidRPr="004731BF">
        <w:rPr>
          <w:sz w:val="22"/>
          <w:szCs w:val="22"/>
        </w:rPr>
        <w:t xml:space="preserve">.  </w:t>
      </w:r>
      <w:r w:rsidR="004731BF" w:rsidRPr="004731BF">
        <w:rPr>
          <w:sz w:val="22"/>
          <w:szCs w:val="22"/>
        </w:rPr>
        <w:t>Park</w:t>
      </w:r>
      <w:r w:rsidR="004731BF">
        <w:rPr>
          <w:sz w:val="22"/>
          <w:szCs w:val="22"/>
        </w:rPr>
        <w:t xml:space="preserve"> busses in bus loop. If no more space there, busses can be parked in main lot. </w:t>
      </w:r>
    </w:p>
    <w:p w14:paraId="11ABA528" w14:textId="3020B5A0" w:rsidR="00F15D37" w:rsidRDefault="00F15D37" w:rsidP="00F15D37">
      <w:pPr>
        <w:rPr>
          <w:rFonts w:ascii="Garamond" w:hAnsi="Garamond"/>
          <w:b/>
          <w:sz w:val="22"/>
          <w:szCs w:val="22"/>
        </w:rPr>
      </w:pPr>
    </w:p>
    <w:p w14:paraId="1BFA4B11" w14:textId="77777777" w:rsidR="009B053D" w:rsidRDefault="009B053D" w:rsidP="0041180F">
      <w:pPr>
        <w:ind w:left="2160" w:hanging="2160"/>
        <w:rPr>
          <w:rFonts w:ascii="Garamond" w:hAnsi="Garamond"/>
          <w:b/>
          <w:sz w:val="22"/>
          <w:szCs w:val="22"/>
        </w:rPr>
      </w:pPr>
    </w:p>
    <w:p w14:paraId="6EC4214C" w14:textId="5CEDCDD2" w:rsidR="00712B09" w:rsidRPr="00C850BE" w:rsidRDefault="00F15D37" w:rsidP="0041180F">
      <w:pPr>
        <w:ind w:left="2160" w:hanging="2160"/>
        <w:rPr>
          <w:sz w:val="22"/>
          <w:szCs w:val="22"/>
        </w:rPr>
      </w:pPr>
      <w:r w:rsidRPr="00C850BE">
        <w:rPr>
          <w:b/>
          <w:sz w:val="22"/>
          <w:szCs w:val="22"/>
        </w:rPr>
        <w:t>Game Committee:</w:t>
      </w:r>
      <w:r w:rsidR="0041180F" w:rsidRPr="00C850BE">
        <w:rPr>
          <w:b/>
          <w:sz w:val="22"/>
          <w:szCs w:val="22"/>
        </w:rPr>
        <w:tab/>
      </w:r>
      <w:r w:rsidR="00F440B7" w:rsidRPr="00C850BE">
        <w:rPr>
          <w:sz w:val="22"/>
          <w:szCs w:val="22"/>
        </w:rPr>
        <w:t xml:space="preserve">These </w:t>
      </w:r>
      <w:r w:rsidR="00712B09" w:rsidRPr="00C850BE">
        <w:rPr>
          <w:sz w:val="22"/>
          <w:szCs w:val="22"/>
        </w:rPr>
        <w:t>Athletic Directors, Head Coaches and the</w:t>
      </w:r>
      <w:r w:rsidR="0041180F" w:rsidRPr="00C850BE">
        <w:rPr>
          <w:sz w:val="22"/>
          <w:szCs w:val="22"/>
        </w:rPr>
        <w:t xml:space="preserve"> Head Tournament Official</w:t>
      </w:r>
      <w:r w:rsidR="00712B09" w:rsidRPr="00C850BE">
        <w:rPr>
          <w:sz w:val="22"/>
          <w:szCs w:val="22"/>
        </w:rPr>
        <w:t xml:space="preserve"> will be u</w:t>
      </w:r>
      <w:r w:rsidR="00F440B7" w:rsidRPr="00C850BE">
        <w:rPr>
          <w:sz w:val="22"/>
          <w:szCs w:val="22"/>
        </w:rPr>
        <w:t xml:space="preserve">tilized </w:t>
      </w:r>
      <w:proofErr w:type="gramStart"/>
      <w:r w:rsidR="00F440B7" w:rsidRPr="00C850BE">
        <w:rPr>
          <w:sz w:val="22"/>
          <w:szCs w:val="22"/>
        </w:rPr>
        <w:t>as  Games</w:t>
      </w:r>
      <w:proofErr w:type="gramEnd"/>
      <w:r w:rsidR="00F440B7" w:rsidRPr="00C850BE">
        <w:rPr>
          <w:sz w:val="22"/>
          <w:szCs w:val="22"/>
        </w:rPr>
        <w:t xml:space="preserve"> Committee members</w:t>
      </w:r>
    </w:p>
    <w:p w14:paraId="74098969" w14:textId="77777777" w:rsidR="00712B09" w:rsidRPr="00C850BE" w:rsidRDefault="00712B09" w:rsidP="00712B09">
      <w:pPr>
        <w:ind w:left="2160"/>
        <w:rPr>
          <w:b/>
          <w:sz w:val="22"/>
          <w:szCs w:val="22"/>
        </w:rPr>
      </w:pPr>
    </w:p>
    <w:p w14:paraId="56E1CDA2" w14:textId="1C8A798C" w:rsidR="0041180F" w:rsidRPr="00C850BE" w:rsidRDefault="00712B09" w:rsidP="00712B09">
      <w:pPr>
        <w:ind w:left="2160"/>
        <w:rPr>
          <w:sz w:val="22"/>
          <w:szCs w:val="22"/>
        </w:rPr>
      </w:pPr>
      <w:r w:rsidRPr="00C850BE">
        <w:rPr>
          <w:sz w:val="22"/>
          <w:szCs w:val="22"/>
        </w:rPr>
        <w:t xml:space="preserve">The Head Tournament Official and the Tournament Director will develop the committee using games committee members from </w:t>
      </w:r>
      <w:r w:rsidRPr="00C850BE">
        <w:rPr>
          <w:b/>
          <w:sz w:val="22"/>
          <w:szCs w:val="22"/>
        </w:rPr>
        <w:t>neutral</w:t>
      </w:r>
      <w:r w:rsidRPr="00C850BE">
        <w:rPr>
          <w:sz w:val="22"/>
          <w:szCs w:val="22"/>
        </w:rPr>
        <w:t xml:space="preserve"> schools.</w:t>
      </w:r>
    </w:p>
    <w:p w14:paraId="088A2FE5" w14:textId="77777777" w:rsidR="0041180F" w:rsidRPr="00C850BE" w:rsidRDefault="0041180F" w:rsidP="0041180F">
      <w:pPr>
        <w:ind w:left="2160" w:hanging="2160"/>
        <w:rPr>
          <w:sz w:val="22"/>
          <w:szCs w:val="22"/>
        </w:rPr>
      </w:pPr>
    </w:p>
    <w:p w14:paraId="1C142E36" w14:textId="77777777" w:rsidR="007C7B6B" w:rsidRDefault="007C7B6B">
      <w:r>
        <w:br w:type="page"/>
      </w:r>
    </w:p>
    <w:tbl>
      <w:tblPr>
        <w:tblStyle w:val="TableGrid"/>
        <w:tblW w:w="0" w:type="auto"/>
        <w:jc w:val="center"/>
        <w:tblBorders>
          <w:insideH w:val="none" w:sz="0" w:space="0" w:color="auto"/>
        </w:tblBorders>
        <w:tblLook w:val="04A0" w:firstRow="1" w:lastRow="0" w:firstColumn="1" w:lastColumn="0" w:noHBand="0" w:noVBand="1"/>
      </w:tblPr>
      <w:tblGrid>
        <w:gridCol w:w="5485"/>
      </w:tblGrid>
      <w:tr w:rsidR="00F15D37" w:rsidRPr="00C850BE" w14:paraId="7A41B418" w14:textId="77777777" w:rsidTr="007C7B6B">
        <w:trPr>
          <w:jc w:val="center"/>
        </w:trPr>
        <w:tc>
          <w:tcPr>
            <w:tcW w:w="5485" w:type="dxa"/>
            <w:tcBorders>
              <w:top w:val="single" w:sz="4" w:space="0" w:color="auto"/>
              <w:bottom w:val="single" w:sz="4" w:space="0" w:color="auto"/>
            </w:tcBorders>
            <w:vAlign w:val="center"/>
          </w:tcPr>
          <w:p w14:paraId="3434FBEB" w14:textId="78B03CAA" w:rsidR="00F15D37" w:rsidRPr="00C850BE" w:rsidRDefault="00E11B24" w:rsidP="0041180F">
            <w:pPr>
              <w:rPr>
                <w:color w:val="000000"/>
              </w:rPr>
            </w:pPr>
            <w:r>
              <w:rPr>
                <w:color w:val="000000"/>
              </w:rPr>
              <w:lastRenderedPageBreak/>
              <w:t>Greater Spokane League</w:t>
            </w:r>
          </w:p>
        </w:tc>
      </w:tr>
      <w:tr w:rsidR="00F15D37" w:rsidRPr="00C850BE" w14:paraId="2EF24769" w14:textId="77777777" w:rsidTr="007C7B6B">
        <w:trPr>
          <w:trHeight w:val="872"/>
          <w:jc w:val="center"/>
        </w:trPr>
        <w:tc>
          <w:tcPr>
            <w:tcW w:w="5485" w:type="dxa"/>
            <w:tcBorders>
              <w:top w:val="single" w:sz="4" w:space="0" w:color="auto"/>
              <w:bottom w:val="single" w:sz="4" w:space="0" w:color="auto"/>
            </w:tcBorders>
            <w:vAlign w:val="center"/>
          </w:tcPr>
          <w:p w14:paraId="6D523E80" w14:textId="3E67391F" w:rsidR="00F15D37" w:rsidRPr="002E2427" w:rsidRDefault="007C7B6B" w:rsidP="0041180F">
            <w:pPr>
              <w:pStyle w:val="ListParagraph"/>
              <w:numPr>
                <w:ilvl w:val="0"/>
                <w:numId w:val="10"/>
              </w:numPr>
              <w:ind w:left="165" w:hanging="165"/>
              <w:rPr>
                <w:rFonts w:ascii="Times New Roman" w:hAnsi="Times New Roman" w:cs="Times New Roman"/>
                <w:color w:val="000000"/>
                <w:sz w:val="18"/>
                <w:szCs w:val="18"/>
              </w:rPr>
            </w:pPr>
            <w:r w:rsidRPr="002E2427">
              <w:rPr>
                <w:rFonts w:ascii="Times New Roman" w:hAnsi="Times New Roman" w:cs="Times New Roman"/>
                <w:color w:val="000000"/>
                <w:sz w:val="18"/>
                <w:szCs w:val="18"/>
              </w:rPr>
              <w:t>Dave Hughes</w:t>
            </w:r>
            <w:r w:rsidR="00F15D37" w:rsidRPr="002E2427">
              <w:rPr>
                <w:rFonts w:ascii="Times New Roman" w:hAnsi="Times New Roman" w:cs="Times New Roman"/>
                <w:color w:val="000000"/>
                <w:sz w:val="18"/>
                <w:szCs w:val="18"/>
              </w:rPr>
              <w:t xml:space="preserve">, </w:t>
            </w:r>
            <w:r w:rsidRPr="002E2427">
              <w:rPr>
                <w:rFonts w:ascii="Times New Roman" w:hAnsi="Times New Roman" w:cs="Times New Roman"/>
                <w:color w:val="000000"/>
                <w:sz w:val="18"/>
                <w:szCs w:val="18"/>
              </w:rPr>
              <w:t>Lewis and Clark</w:t>
            </w:r>
            <w:r w:rsidR="00F15D37" w:rsidRPr="002E2427">
              <w:rPr>
                <w:rFonts w:ascii="Times New Roman" w:hAnsi="Times New Roman" w:cs="Times New Roman"/>
                <w:color w:val="000000"/>
                <w:sz w:val="18"/>
                <w:szCs w:val="18"/>
              </w:rPr>
              <w:t xml:space="preserve"> High School, Athletic Director</w:t>
            </w:r>
          </w:p>
          <w:p w14:paraId="5662D26E" w14:textId="5463C684" w:rsidR="00F15D37" w:rsidRPr="002E2427" w:rsidRDefault="007C7B6B" w:rsidP="0041180F">
            <w:pPr>
              <w:pStyle w:val="ListParagraph"/>
              <w:numPr>
                <w:ilvl w:val="0"/>
                <w:numId w:val="10"/>
              </w:numPr>
              <w:ind w:left="165" w:hanging="165"/>
              <w:rPr>
                <w:rFonts w:ascii="Times New Roman" w:hAnsi="Times New Roman" w:cs="Times New Roman"/>
                <w:color w:val="000000"/>
                <w:sz w:val="18"/>
                <w:szCs w:val="18"/>
              </w:rPr>
            </w:pPr>
            <w:r w:rsidRPr="002E2427">
              <w:rPr>
                <w:rFonts w:ascii="Times New Roman" w:hAnsi="Times New Roman" w:cs="Times New Roman"/>
                <w:color w:val="000000"/>
                <w:sz w:val="18"/>
                <w:szCs w:val="18"/>
              </w:rPr>
              <w:t>Robin Barnhart</w:t>
            </w:r>
            <w:r w:rsidR="00F15D37" w:rsidRPr="002E2427">
              <w:rPr>
                <w:rFonts w:ascii="Times New Roman" w:hAnsi="Times New Roman" w:cs="Times New Roman"/>
                <w:color w:val="000000"/>
                <w:sz w:val="18"/>
                <w:szCs w:val="18"/>
              </w:rPr>
              <w:t xml:space="preserve">, </w:t>
            </w:r>
            <w:r w:rsidRPr="002E2427">
              <w:rPr>
                <w:rFonts w:ascii="Times New Roman" w:hAnsi="Times New Roman" w:cs="Times New Roman"/>
                <w:color w:val="000000"/>
                <w:sz w:val="18"/>
                <w:szCs w:val="18"/>
              </w:rPr>
              <w:t>Central Valley</w:t>
            </w:r>
            <w:r w:rsidR="00F15D37" w:rsidRPr="002E2427">
              <w:rPr>
                <w:rFonts w:ascii="Times New Roman" w:hAnsi="Times New Roman" w:cs="Times New Roman"/>
                <w:color w:val="000000"/>
                <w:sz w:val="18"/>
                <w:szCs w:val="18"/>
              </w:rPr>
              <w:t xml:space="preserve"> High School, Athletic Director</w:t>
            </w:r>
          </w:p>
          <w:p w14:paraId="282FB2FC" w14:textId="2533B642" w:rsidR="00F15D37" w:rsidRPr="002E2427" w:rsidRDefault="007C7B6B" w:rsidP="0041180F">
            <w:pPr>
              <w:pStyle w:val="ListParagraph"/>
              <w:numPr>
                <w:ilvl w:val="0"/>
                <w:numId w:val="10"/>
              </w:numPr>
              <w:ind w:left="165" w:hanging="165"/>
              <w:rPr>
                <w:rFonts w:ascii="Times New Roman" w:hAnsi="Times New Roman" w:cs="Times New Roman"/>
                <w:color w:val="000000"/>
                <w:sz w:val="18"/>
                <w:szCs w:val="18"/>
              </w:rPr>
            </w:pPr>
            <w:r w:rsidRPr="002E2427">
              <w:rPr>
                <w:rFonts w:ascii="Times New Roman" w:hAnsi="Times New Roman" w:cs="Times New Roman"/>
                <w:color w:val="000000"/>
                <w:sz w:val="18"/>
                <w:szCs w:val="18"/>
              </w:rPr>
              <w:t>Paul Manfred</w:t>
            </w:r>
            <w:r w:rsidR="00F15D37" w:rsidRPr="002E2427">
              <w:rPr>
                <w:rFonts w:ascii="Times New Roman" w:hAnsi="Times New Roman" w:cs="Times New Roman"/>
                <w:color w:val="000000"/>
                <w:sz w:val="18"/>
                <w:szCs w:val="18"/>
              </w:rPr>
              <w:t xml:space="preserve">, </w:t>
            </w:r>
            <w:r w:rsidRPr="002E2427">
              <w:rPr>
                <w:rFonts w:ascii="Times New Roman" w:hAnsi="Times New Roman" w:cs="Times New Roman"/>
                <w:color w:val="000000"/>
                <w:sz w:val="18"/>
                <w:szCs w:val="18"/>
              </w:rPr>
              <w:t xml:space="preserve">Gonzaga Prep </w:t>
            </w:r>
            <w:r w:rsidR="00F15D37" w:rsidRPr="002E2427">
              <w:rPr>
                <w:rFonts w:ascii="Times New Roman" w:hAnsi="Times New Roman" w:cs="Times New Roman"/>
                <w:color w:val="000000"/>
                <w:sz w:val="18"/>
                <w:szCs w:val="18"/>
              </w:rPr>
              <w:t xml:space="preserve">High School, </w:t>
            </w:r>
            <w:r w:rsidRPr="002E2427">
              <w:rPr>
                <w:rFonts w:ascii="Times New Roman" w:hAnsi="Times New Roman" w:cs="Times New Roman"/>
                <w:color w:val="000000"/>
                <w:sz w:val="18"/>
                <w:szCs w:val="18"/>
              </w:rPr>
              <w:t>Athletic Director</w:t>
            </w:r>
            <w:r w:rsidR="00F15D37" w:rsidRPr="002E2427">
              <w:rPr>
                <w:rFonts w:ascii="Times New Roman" w:hAnsi="Times New Roman" w:cs="Times New Roman"/>
                <w:color w:val="000000"/>
                <w:sz w:val="18"/>
                <w:szCs w:val="18"/>
              </w:rPr>
              <w:t xml:space="preserve"> </w:t>
            </w:r>
          </w:p>
          <w:p w14:paraId="45A6EB8A" w14:textId="71D4700C" w:rsidR="00F15D37" w:rsidRPr="00C850BE" w:rsidRDefault="007C7B6B" w:rsidP="0041180F">
            <w:pPr>
              <w:pStyle w:val="ListParagraph"/>
              <w:numPr>
                <w:ilvl w:val="0"/>
                <w:numId w:val="10"/>
              </w:numPr>
              <w:spacing w:after="0"/>
              <w:ind w:left="158" w:hanging="158"/>
              <w:rPr>
                <w:rFonts w:ascii="Times New Roman" w:hAnsi="Times New Roman" w:cs="Times New Roman"/>
                <w:color w:val="000000"/>
                <w:sz w:val="18"/>
                <w:szCs w:val="18"/>
              </w:rPr>
            </w:pPr>
            <w:r w:rsidRPr="002E2427">
              <w:rPr>
                <w:rFonts w:ascii="Times New Roman" w:hAnsi="Times New Roman" w:cs="Times New Roman"/>
                <w:color w:val="000000"/>
                <w:sz w:val="18"/>
                <w:szCs w:val="18"/>
              </w:rPr>
              <w:t>2 Head Coaches from neutral school</w:t>
            </w:r>
          </w:p>
        </w:tc>
      </w:tr>
      <w:tr w:rsidR="00F15D37" w:rsidRPr="00C850BE" w14:paraId="5CEE0104" w14:textId="77777777" w:rsidTr="007C7B6B">
        <w:trPr>
          <w:jc w:val="center"/>
        </w:trPr>
        <w:tc>
          <w:tcPr>
            <w:tcW w:w="5485" w:type="dxa"/>
            <w:tcBorders>
              <w:top w:val="single" w:sz="4" w:space="0" w:color="auto"/>
              <w:bottom w:val="single" w:sz="4" w:space="0" w:color="auto"/>
            </w:tcBorders>
            <w:vAlign w:val="center"/>
          </w:tcPr>
          <w:p w14:paraId="468AFBE3" w14:textId="77777777" w:rsidR="00F15D37" w:rsidRPr="00C850BE" w:rsidRDefault="00F15D37" w:rsidP="0041180F">
            <w:pPr>
              <w:rPr>
                <w:color w:val="000000"/>
              </w:rPr>
            </w:pPr>
            <w:r w:rsidRPr="00C850BE">
              <w:rPr>
                <w:color w:val="000000"/>
              </w:rPr>
              <w:t>4A KingCo</w:t>
            </w:r>
          </w:p>
        </w:tc>
      </w:tr>
      <w:tr w:rsidR="00F15D37" w:rsidRPr="00C850BE" w14:paraId="5AA5BF0C" w14:textId="77777777" w:rsidTr="007C7B6B">
        <w:trPr>
          <w:jc w:val="center"/>
        </w:trPr>
        <w:tc>
          <w:tcPr>
            <w:tcW w:w="5485" w:type="dxa"/>
            <w:tcBorders>
              <w:top w:val="single" w:sz="4" w:space="0" w:color="auto"/>
              <w:bottom w:val="single" w:sz="4" w:space="0" w:color="auto"/>
            </w:tcBorders>
            <w:vAlign w:val="center"/>
          </w:tcPr>
          <w:p w14:paraId="578A4710" w14:textId="6AD89C46" w:rsidR="00F15D37" w:rsidRPr="00C850BE" w:rsidRDefault="008E065A" w:rsidP="0041180F">
            <w:pPr>
              <w:pStyle w:val="ListParagraph"/>
              <w:numPr>
                <w:ilvl w:val="0"/>
                <w:numId w:val="10"/>
              </w:numPr>
              <w:ind w:left="165" w:hanging="165"/>
              <w:rPr>
                <w:rFonts w:ascii="Times New Roman" w:hAnsi="Times New Roman" w:cs="Times New Roman"/>
                <w:color w:val="000000"/>
                <w:sz w:val="18"/>
                <w:szCs w:val="18"/>
              </w:rPr>
            </w:pPr>
            <w:r w:rsidRPr="00C850BE">
              <w:rPr>
                <w:rFonts w:ascii="Times New Roman" w:hAnsi="Times New Roman" w:cs="Times New Roman"/>
                <w:color w:val="000000"/>
                <w:sz w:val="18"/>
                <w:szCs w:val="18"/>
              </w:rPr>
              <w:t xml:space="preserve">Lance </w:t>
            </w:r>
            <w:r w:rsidR="00FE273F" w:rsidRPr="00C850BE">
              <w:rPr>
                <w:rFonts w:ascii="Times New Roman" w:hAnsi="Times New Roman" w:cs="Times New Roman"/>
                <w:color w:val="000000"/>
                <w:sz w:val="18"/>
                <w:szCs w:val="18"/>
              </w:rPr>
              <w:t>Gatter, Inglemoor</w:t>
            </w:r>
            <w:r w:rsidRPr="00C850BE">
              <w:rPr>
                <w:rFonts w:ascii="Times New Roman" w:hAnsi="Times New Roman" w:cs="Times New Roman"/>
                <w:color w:val="000000"/>
                <w:sz w:val="18"/>
                <w:szCs w:val="18"/>
              </w:rPr>
              <w:t xml:space="preserve"> </w:t>
            </w:r>
            <w:r w:rsidR="00F15D37" w:rsidRPr="00C850BE">
              <w:rPr>
                <w:rFonts w:ascii="Times New Roman" w:hAnsi="Times New Roman" w:cs="Times New Roman"/>
                <w:color w:val="000000"/>
                <w:sz w:val="18"/>
                <w:szCs w:val="18"/>
              </w:rPr>
              <w:t>High School, Athletic Director</w:t>
            </w:r>
          </w:p>
          <w:p w14:paraId="6ED50B53" w14:textId="4AF7B1F6" w:rsidR="00F15D37" w:rsidRDefault="007C7B6B" w:rsidP="0041180F">
            <w:pPr>
              <w:pStyle w:val="ListParagraph"/>
              <w:numPr>
                <w:ilvl w:val="0"/>
                <w:numId w:val="10"/>
              </w:numPr>
              <w:ind w:left="165" w:hanging="165"/>
              <w:rPr>
                <w:rFonts w:ascii="Times New Roman" w:hAnsi="Times New Roman" w:cs="Times New Roman"/>
                <w:color w:val="000000"/>
                <w:sz w:val="18"/>
                <w:szCs w:val="18"/>
              </w:rPr>
            </w:pPr>
            <w:r>
              <w:rPr>
                <w:rFonts w:ascii="Times New Roman" w:hAnsi="Times New Roman" w:cs="Times New Roman"/>
                <w:color w:val="000000"/>
                <w:sz w:val="18"/>
                <w:szCs w:val="18"/>
              </w:rPr>
              <w:t>Dan Pudwill</w:t>
            </w:r>
            <w:r w:rsidR="00F15D37" w:rsidRPr="00C850BE">
              <w:rPr>
                <w:rFonts w:ascii="Times New Roman" w:hAnsi="Times New Roman" w:cs="Times New Roman"/>
                <w:color w:val="000000"/>
                <w:sz w:val="18"/>
                <w:szCs w:val="18"/>
              </w:rPr>
              <w:t xml:space="preserve">, </w:t>
            </w:r>
            <w:r>
              <w:rPr>
                <w:rFonts w:ascii="Times New Roman" w:hAnsi="Times New Roman" w:cs="Times New Roman"/>
                <w:color w:val="000000"/>
                <w:sz w:val="18"/>
                <w:szCs w:val="18"/>
              </w:rPr>
              <w:t>Redmond</w:t>
            </w:r>
            <w:r w:rsidR="00F15D37" w:rsidRPr="00C850BE">
              <w:rPr>
                <w:rFonts w:ascii="Times New Roman" w:hAnsi="Times New Roman" w:cs="Times New Roman"/>
                <w:color w:val="000000"/>
                <w:sz w:val="18"/>
                <w:szCs w:val="18"/>
              </w:rPr>
              <w:t xml:space="preserve"> High School, Athletic Director</w:t>
            </w:r>
          </w:p>
          <w:p w14:paraId="1B72FFA3" w14:textId="5C0B4C87" w:rsidR="007C7B6B" w:rsidRPr="00C850BE" w:rsidRDefault="007C7B6B" w:rsidP="0041180F">
            <w:pPr>
              <w:pStyle w:val="ListParagraph"/>
              <w:numPr>
                <w:ilvl w:val="0"/>
                <w:numId w:val="10"/>
              </w:numPr>
              <w:ind w:left="165" w:hanging="165"/>
              <w:rPr>
                <w:rFonts w:ascii="Times New Roman" w:hAnsi="Times New Roman" w:cs="Times New Roman"/>
                <w:color w:val="000000"/>
                <w:sz w:val="18"/>
                <w:szCs w:val="18"/>
              </w:rPr>
            </w:pPr>
            <w:r>
              <w:rPr>
                <w:rFonts w:ascii="Times New Roman" w:hAnsi="Times New Roman" w:cs="Times New Roman"/>
                <w:color w:val="000000"/>
                <w:sz w:val="18"/>
                <w:szCs w:val="18"/>
              </w:rPr>
              <w:t>Brent Kawaguchi, Skyline High School, Athletic Director</w:t>
            </w:r>
          </w:p>
          <w:p w14:paraId="31A9D038" w14:textId="25C2E7E1" w:rsidR="00F15D37" w:rsidRPr="00C850BE" w:rsidRDefault="002E2427" w:rsidP="0041180F">
            <w:pPr>
              <w:pStyle w:val="ListParagraph"/>
              <w:numPr>
                <w:ilvl w:val="0"/>
                <w:numId w:val="10"/>
              </w:numPr>
              <w:spacing w:after="0"/>
              <w:ind w:left="158" w:hanging="158"/>
              <w:rPr>
                <w:rFonts w:ascii="Times New Roman" w:hAnsi="Times New Roman" w:cs="Times New Roman"/>
                <w:color w:val="000000"/>
                <w:sz w:val="18"/>
                <w:szCs w:val="18"/>
              </w:rPr>
            </w:pPr>
            <w:r w:rsidRPr="002E2427">
              <w:rPr>
                <w:rFonts w:ascii="Times New Roman" w:hAnsi="Times New Roman" w:cs="Times New Roman"/>
                <w:color w:val="000000"/>
                <w:sz w:val="18"/>
                <w:szCs w:val="18"/>
              </w:rPr>
              <w:t>2 Head Coaches from neutral school</w:t>
            </w:r>
          </w:p>
        </w:tc>
      </w:tr>
      <w:tr w:rsidR="00B15533" w:rsidRPr="00C850BE" w14:paraId="69EFE40F" w14:textId="77777777" w:rsidTr="007C7B6B">
        <w:trPr>
          <w:jc w:val="center"/>
        </w:trPr>
        <w:tc>
          <w:tcPr>
            <w:tcW w:w="5485" w:type="dxa"/>
            <w:tcBorders>
              <w:top w:val="single" w:sz="4" w:space="0" w:color="auto"/>
              <w:bottom w:val="single" w:sz="4" w:space="0" w:color="auto"/>
            </w:tcBorders>
            <w:vAlign w:val="center"/>
          </w:tcPr>
          <w:p w14:paraId="547D6747" w14:textId="5CF28274" w:rsidR="00B15533" w:rsidRPr="00C850BE" w:rsidRDefault="00B15533" w:rsidP="0041180F">
            <w:pPr>
              <w:rPr>
                <w:color w:val="000000"/>
              </w:rPr>
            </w:pPr>
            <w:r w:rsidRPr="00C850BE">
              <w:rPr>
                <w:color w:val="000000"/>
              </w:rPr>
              <w:t>Officials</w:t>
            </w:r>
          </w:p>
        </w:tc>
      </w:tr>
      <w:tr w:rsidR="00B15533" w:rsidRPr="00C850BE" w14:paraId="587D1A4D" w14:textId="77777777" w:rsidTr="007C7B6B">
        <w:trPr>
          <w:jc w:val="center"/>
        </w:trPr>
        <w:tc>
          <w:tcPr>
            <w:tcW w:w="5485" w:type="dxa"/>
            <w:tcBorders>
              <w:top w:val="single" w:sz="4" w:space="0" w:color="auto"/>
            </w:tcBorders>
            <w:vAlign w:val="center"/>
          </w:tcPr>
          <w:p w14:paraId="27468C32" w14:textId="60CBEF17" w:rsidR="00B15533" w:rsidRPr="00C850BE" w:rsidRDefault="00B15533" w:rsidP="0041180F">
            <w:pPr>
              <w:pStyle w:val="ListParagraph"/>
              <w:numPr>
                <w:ilvl w:val="0"/>
                <w:numId w:val="13"/>
              </w:numPr>
              <w:spacing w:after="0"/>
              <w:ind w:left="259" w:hanging="259"/>
              <w:rPr>
                <w:rFonts w:ascii="Times New Roman" w:hAnsi="Times New Roman" w:cs="Times New Roman"/>
                <w:color w:val="000000"/>
                <w:sz w:val="18"/>
                <w:szCs w:val="18"/>
              </w:rPr>
            </w:pPr>
            <w:r w:rsidRPr="00C850BE">
              <w:rPr>
                <w:rFonts w:ascii="Times New Roman" w:hAnsi="Times New Roman" w:cs="Times New Roman"/>
                <w:color w:val="000000"/>
                <w:sz w:val="18"/>
                <w:szCs w:val="18"/>
              </w:rPr>
              <w:t>TBD, Head Tournament Official</w:t>
            </w:r>
          </w:p>
        </w:tc>
      </w:tr>
    </w:tbl>
    <w:p w14:paraId="62DBCD48" w14:textId="7FC10020" w:rsidR="00DE66EB" w:rsidRPr="00C850BE" w:rsidRDefault="00DE66EB" w:rsidP="00F15D37">
      <w:pPr>
        <w:ind w:left="2070" w:hanging="2070"/>
        <w:rPr>
          <w:sz w:val="22"/>
          <w:szCs w:val="22"/>
        </w:rPr>
      </w:pPr>
    </w:p>
    <w:p w14:paraId="255F2D42" w14:textId="77777777" w:rsidR="00DE66EB" w:rsidRPr="00C850BE" w:rsidRDefault="00DE66EB">
      <w:pPr>
        <w:rPr>
          <w:sz w:val="22"/>
          <w:szCs w:val="22"/>
        </w:rPr>
      </w:pPr>
    </w:p>
    <w:p w14:paraId="37E78970" w14:textId="3B06CE81" w:rsidR="00822FA7" w:rsidRPr="00822FA7" w:rsidRDefault="0035755B" w:rsidP="00C15EA3">
      <w:pPr>
        <w:tabs>
          <w:tab w:val="left" w:pos="2070"/>
        </w:tabs>
        <w:ind w:left="2070" w:hanging="2070"/>
        <w:rPr>
          <w:b/>
          <w:sz w:val="22"/>
          <w:szCs w:val="22"/>
        </w:rPr>
      </w:pPr>
      <w:r w:rsidRPr="00822FA7">
        <w:rPr>
          <w:b/>
          <w:sz w:val="22"/>
          <w:szCs w:val="22"/>
        </w:rPr>
        <w:t>Tourn</w:t>
      </w:r>
      <w:r w:rsidR="00C15EA3" w:rsidRPr="00822FA7">
        <w:rPr>
          <w:b/>
          <w:sz w:val="22"/>
          <w:szCs w:val="22"/>
        </w:rPr>
        <w:t>ament</w:t>
      </w:r>
      <w:r w:rsidRPr="00822FA7">
        <w:rPr>
          <w:b/>
          <w:sz w:val="22"/>
          <w:szCs w:val="22"/>
        </w:rPr>
        <w:t xml:space="preserve"> Direct</w:t>
      </w:r>
      <w:r w:rsidR="00C15EA3" w:rsidRPr="00822FA7">
        <w:rPr>
          <w:b/>
          <w:sz w:val="22"/>
          <w:szCs w:val="22"/>
        </w:rPr>
        <w:t>or</w:t>
      </w:r>
      <w:r w:rsidR="00822FA7" w:rsidRPr="00822FA7">
        <w:rPr>
          <w:b/>
          <w:sz w:val="22"/>
          <w:szCs w:val="22"/>
        </w:rPr>
        <w:t>s:</w:t>
      </w:r>
      <w:r w:rsidR="00C15EA3" w:rsidRPr="00822FA7">
        <w:rPr>
          <w:b/>
          <w:sz w:val="22"/>
          <w:szCs w:val="22"/>
        </w:rPr>
        <w:t xml:space="preserve"> </w:t>
      </w:r>
    </w:p>
    <w:p w14:paraId="3C89F5B3" w14:textId="41467755" w:rsidR="00822FA7" w:rsidRDefault="00822FA7" w:rsidP="002E2427">
      <w:pPr>
        <w:tabs>
          <w:tab w:val="left" w:pos="2070"/>
        </w:tabs>
        <w:ind w:left="2070" w:hanging="2070"/>
        <w:rPr>
          <w:bCs/>
        </w:rPr>
      </w:pPr>
      <w:r>
        <w:rPr>
          <w:b/>
        </w:rPr>
        <w:tab/>
      </w:r>
      <w:r>
        <w:rPr>
          <w:b/>
        </w:rPr>
        <w:tab/>
      </w:r>
    </w:p>
    <w:p w14:paraId="6BEFAA9F" w14:textId="37A26707" w:rsidR="0035755B" w:rsidRPr="002E2427" w:rsidRDefault="00C15EA3" w:rsidP="00822FA7">
      <w:pPr>
        <w:tabs>
          <w:tab w:val="left" w:pos="2070"/>
        </w:tabs>
        <w:ind w:left="2160"/>
        <w:rPr>
          <w:color w:val="000000" w:themeColor="text1"/>
          <w:sz w:val="22"/>
          <w:szCs w:val="22"/>
        </w:rPr>
      </w:pPr>
      <w:r w:rsidRPr="00B427C1">
        <w:rPr>
          <w:b/>
          <w:sz w:val="22"/>
          <w:szCs w:val="22"/>
        </w:rPr>
        <w:t>Brent Kawaguchi</w:t>
      </w:r>
      <w:r w:rsidR="0035755B" w:rsidRPr="00C850BE">
        <w:rPr>
          <w:sz w:val="22"/>
          <w:szCs w:val="22"/>
        </w:rPr>
        <w:t>,</w:t>
      </w:r>
      <w:r w:rsidR="003C4763" w:rsidRPr="00C850BE">
        <w:rPr>
          <w:sz w:val="22"/>
          <w:szCs w:val="22"/>
        </w:rPr>
        <w:t xml:space="preserve"> </w:t>
      </w:r>
      <w:r w:rsidR="00B427C1">
        <w:rPr>
          <w:sz w:val="22"/>
          <w:szCs w:val="22"/>
        </w:rPr>
        <w:t xml:space="preserve">Athletic Director, Skyline High School, </w:t>
      </w:r>
      <w:r w:rsidR="00423092" w:rsidRPr="00C850BE">
        <w:rPr>
          <w:sz w:val="22"/>
          <w:szCs w:val="22"/>
        </w:rPr>
        <w:t xml:space="preserve">Office - </w:t>
      </w:r>
      <w:r w:rsidR="0035755B" w:rsidRPr="00C850BE">
        <w:rPr>
          <w:sz w:val="22"/>
          <w:szCs w:val="22"/>
        </w:rPr>
        <w:t>425-837-7748</w:t>
      </w:r>
      <w:r w:rsidR="00B427C1">
        <w:rPr>
          <w:sz w:val="22"/>
          <w:szCs w:val="22"/>
        </w:rPr>
        <w:t xml:space="preserve"> - </w:t>
      </w:r>
      <w:hyperlink r:id="rId8" w:history="1">
        <w:r w:rsidR="00B427C1" w:rsidRPr="00B427C1">
          <w:rPr>
            <w:rStyle w:val="Hyperlink"/>
            <w:color w:val="000000" w:themeColor="text1"/>
            <w:sz w:val="22"/>
            <w:szCs w:val="22"/>
            <w:u w:val="none"/>
          </w:rPr>
          <w:t>KawaguchiB@Issaquah.wednet.edu</w:t>
        </w:r>
      </w:hyperlink>
      <w:r w:rsidR="00B427C1">
        <w:rPr>
          <w:color w:val="000000" w:themeColor="text1"/>
          <w:sz w:val="22"/>
          <w:szCs w:val="22"/>
        </w:rPr>
        <w:t>.</w:t>
      </w:r>
    </w:p>
    <w:p w14:paraId="4F50ACBB" w14:textId="64FF5C4C" w:rsidR="002E2427" w:rsidRDefault="002E2427" w:rsidP="00822FA7">
      <w:pPr>
        <w:tabs>
          <w:tab w:val="left" w:pos="2070"/>
        </w:tabs>
        <w:ind w:left="2160"/>
        <w:rPr>
          <w:sz w:val="22"/>
          <w:szCs w:val="22"/>
        </w:rPr>
      </w:pPr>
    </w:p>
    <w:p w14:paraId="02ED851D" w14:textId="6C57373B" w:rsidR="002E2427" w:rsidRPr="00C850BE" w:rsidRDefault="002E2427" w:rsidP="00B427C1">
      <w:pPr>
        <w:tabs>
          <w:tab w:val="left" w:pos="2070"/>
        </w:tabs>
        <w:ind w:left="2160"/>
        <w:rPr>
          <w:sz w:val="22"/>
          <w:szCs w:val="22"/>
        </w:rPr>
      </w:pPr>
      <w:r w:rsidRPr="00B427C1">
        <w:rPr>
          <w:b/>
          <w:sz w:val="22"/>
          <w:szCs w:val="22"/>
        </w:rPr>
        <w:t>Dan Pudwill</w:t>
      </w:r>
      <w:r>
        <w:rPr>
          <w:sz w:val="22"/>
          <w:szCs w:val="22"/>
        </w:rPr>
        <w:t>, Athletic Director, Redmond High School – Office 425-936-1812</w:t>
      </w:r>
      <w:r w:rsidR="00B427C1">
        <w:rPr>
          <w:sz w:val="22"/>
          <w:szCs w:val="22"/>
        </w:rPr>
        <w:t xml:space="preserve"> - </w:t>
      </w:r>
      <w:r>
        <w:rPr>
          <w:sz w:val="22"/>
          <w:szCs w:val="22"/>
        </w:rPr>
        <w:t>dpudwill@lwsd.org</w:t>
      </w:r>
      <w:r w:rsidR="00B427C1">
        <w:rPr>
          <w:sz w:val="22"/>
          <w:szCs w:val="22"/>
        </w:rPr>
        <w:t>.</w:t>
      </w:r>
    </w:p>
    <w:p w14:paraId="740D644E" w14:textId="77777777" w:rsidR="00822FA7" w:rsidRDefault="00C15EA3" w:rsidP="00C15EA3">
      <w:pPr>
        <w:tabs>
          <w:tab w:val="left" w:pos="2070"/>
        </w:tabs>
        <w:rPr>
          <w:sz w:val="22"/>
          <w:szCs w:val="22"/>
        </w:rPr>
      </w:pPr>
      <w:r w:rsidRPr="00C850BE">
        <w:rPr>
          <w:sz w:val="22"/>
          <w:szCs w:val="22"/>
        </w:rPr>
        <w:tab/>
      </w:r>
      <w:r w:rsidR="00822FA7">
        <w:rPr>
          <w:sz w:val="22"/>
          <w:szCs w:val="22"/>
        </w:rPr>
        <w:tab/>
      </w:r>
    </w:p>
    <w:p w14:paraId="6918488B" w14:textId="38D16CC8" w:rsidR="007C7B6B" w:rsidRDefault="0035755B" w:rsidP="00C15EA3">
      <w:pPr>
        <w:tabs>
          <w:tab w:val="left" w:pos="2070"/>
        </w:tabs>
        <w:rPr>
          <w:sz w:val="22"/>
          <w:szCs w:val="22"/>
        </w:rPr>
      </w:pPr>
      <w:proofErr w:type="spellStart"/>
      <w:r w:rsidRPr="002E2427">
        <w:rPr>
          <w:b/>
          <w:sz w:val="22"/>
          <w:szCs w:val="22"/>
        </w:rPr>
        <w:t>TrackWrestling</w:t>
      </w:r>
      <w:proofErr w:type="spellEnd"/>
      <w:r w:rsidR="002E2427">
        <w:rPr>
          <w:sz w:val="22"/>
          <w:szCs w:val="22"/>
        </w:rPr>
        <w:t>:</w:t>
      </w:r>
    </w:p>
    <w:p w14:paraId="203CE916" w14:textId="305E9F1C" w:rsidR="007C7B6B" w:rsidRDefault="007C7B6B" w:rsidP="002E2427">
      <w:pPr>
        <w:tabs>
          <w:tab w:val="left" w:pos="2070"/>
          <w:tab w:val="left" w:pos="2160"/>
        </w:tabs>
        <w:ind w:left="2160" w:hanging="90"/>
        <w:rPr>
          <w:sz w:val="22"/>
          <w:szCs w:val="22"/>
        </w:rPr>
      </w:pPr>
    </w:p>
    <w:p w14:paraId="390AB90F" w14:textId="68EEBB68" w:rsidR="002E2427" w:rsidRDefault="002E2427" w:rsidP="00B427C1">
      <w:pPr>
        <w:tabs>
          <w:tab w:val="left" w:pos="2070"/>
          <w:tab w:val="left" w:pos="2160"/>
        </w:tabs>
        <w:ind w:left="2160"/>
      </w:pPr>
      <w:r w:rsidRPr="00B427C1">
        <w:rPr>
          <w:b/>
        </w:rPr>
        <w:t xml:space="preserve">Lance </w:t>
      </w:r>
      <w:proofErr w:type="spellStart"/>
      <w:r w:rsidRPr="00B427C1">
        <w:rPr>
          <w:b/>
        </w:rPr>
        <w:t>Gatter</w:t>
      </w:r>
      <w:proofErr w:type="spellEnd"/>
      <w:r w:rsidRPr="00B427C1">
        <w:rPr>
          <w:b/>
        </w:rPr>
        <w:t>,</w:t>
      </w:r>
      <w:r w:rsidRPr="002E2427">
        <w:t xml:space="preserve"> </w:t>
      </w:r>
      <w:r w:rsidR="00B427C1">
        <w:t xml:space="preserve">Athletic Director, Inglemoor High School, </w:t>
      </w:r>
      <w:r w:rsidRPr="002E2427">
        <w:t>Office – 425-408-72</w:t>
      </w:r>
      <w:r w:rsidR="00B427C1">
        <w:t xml:space="preserve">15 - </w:t>
      </w:r>
      <w:r>
        <w:t xml:space="preserve"> </w:t>
      </w:r>
      <w:hyperlink r:id="rId9" w:history="1">
        <w:r w:rsidR="00B427C1" w:rsidRPr="00B427C1">
          <w:rPr>
            <w:rStyle w:val="Hyperlink"/>
            <w:color w:val="000000" w:themeColor="text1"/>
            <w:u w:val="none"/>
          </w:rPr>
          <w:t>lgatter@nsd.org</w:t>
        </w:r>
      </w:hyperlink>
      <w:r w:rsidR="00B427C1" w:rsidRPr="00B427C1">
        <w:rPr>
          <w:color w:val="000000" w:themeColor="text1"/>
        </w:rPr>
        <w:t>.</w:t>
      </w:r>
    </w:p>
    <w:p w14:paraId="68B21DD5" w14:textId="77777777" w:rsidR="00B427C1" w:rsidRPr="002E2427" w:rsidRDefault="00B427C1" w:rsidP="00B427C1">
      <w:pPr>
        <w:tabs>
          <w:tab w:val="left" w:pos="2070"/>
          <w:tab w:val="left" w:pos="2160"/>
        </w:tabs>
        <w:ind w:left="2160"/>
      </w:pPr>
    </w:p>
    <w:p w14:paraId="22B8A7A6" w14:textId="2998710E" w:rsidR="006A214B" w:rsidRPr="002E2427" w:rsidRDefault="002E2427" w:rsidP="00B427C1">
      <w:pPr>
        <w:tabs>
          <w:tab w:val="left" w:pos="2070"/>
          <w:tab w:val="left" w:pos="2160"/>
        </w:tabs>
        <w:ind w:left="2160"/>
        <w:rPr>
          <w:sz w:val="22"/>
          <w:szCs w:val="22"/>
        </w:rPr>
      </w:pPr>
      <w:r w:rsidRPr="00B427C1">
        <w:rPr>
          <w:b/>
          <w:sz w:val="22"/>
          <w:szCs w:val="22"/>
        </w:rPr>
        <w:t>John Gurule</w:t>
      </w:r>
      <w:r w:rsidRPr="002E2427">
        <w:t xml:space="preserve">, </w:t>
      </w:r>
      <w:r w:rsidR="00B427C1">
        <w:t xml:space="preserve">Assistant Wrestling Coach, Skyline High School - </w:t>
      </w:r>
      <w:r w:rsidRPr="002E2427">
        <w:t>Gurulej@issaquah.wednet.edu</w:t>
      </w:r>
      <w:r w:rsidR="00B427C1">
        <w:t>.</w:t>
      </w:r>
    </w:p>
    <w:p w14:paraId="52A61EA4" w14:textId="49F258F6" w:rsidR="008E70D5" w:rsidRPr="00C850BE" w:rsidRDefault="008E70D5" w:rsidP="002E2427">
      <w:pPr>
        <w:tabs>
          <w:tab w:val="left" w:pos="2070"/>
        </w:tabs>
        <w:rPr>
          <w:sz w:val="22"/>
          <w:szCs w:val="22"/>
        </w:rPr>
      </w:pPr>
    </w:p>
    <w:p w14:paraId="714BB7F8" w14:textId="00DDA6CC" w:rsidR="008E70D5" w:rsidRPr="00C850BE" w:rsidRDefault="008E70D5" w:rsidP="00C15EA3">
      <w:pPr>
        <w:tabs>
          <w:tab w:val="left" w:pos="2070"/>
        </w:tabs>
        <w:rPr>
          <w:sz w:val="22"/>
          <w:szCs w:val="22"/>
        </w:rPr>
      </w:pPr>
    </w:p>
    <w:p w14:paraId="5254A3C5" w14:textId="77777777" w:rsidR="008E70D5" w:rsidRPr="00C850BE" w:rsidRDefault="008E70D5" w:rsidP="00C15EA3">
      <w:pPr>
        <w:tabs>
          <w:tab w:val="left" w:pos="2070"/>
        </w:tabs>
        <w:rPr>
          <w:sz w:val="22"/>
          <w:szCs w:val="22"/>
        </w:rPr>
      </w:pPr>
    </w:p>
    <w:sectPr w:rsidR="008E70D5" w:rsidRPr="00C850BE" w:rsidSect="006A214B">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D45E" w14:textId="77777777" w:rsidR="00FD4FC3" w:rsidRDefault="00FD4FC3" w:rsidP="00EB1E57">
      <w:r>
        <w:separator/>
      </w:r>
    </w:p>
  </w:endnote>
  <w:endnote w:type="continuationSeparator" w:id="0">
    <w:p w14:paraId="12664C28" w14:textId="77777777" w:rsidR="00FD4FC3" w:rsidRDefault="00FD4FC3" w:rsidP="00EB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CDE9" w14:textId="77777777" w:rsidR="00FD4FC3" w:rsidRDefault="00FD4FC3" w:rsidP="00EB1E57">
      <w:r>
        <w:separator/>
      </w:r>
    </w:p>
  </w:footnote>
  <w:footnote w:type="continuationSeparator" w:id="0">
    <w:p w14:paraId="4BCCB4F7" w14:textId="77777777" w:rsidR="00FD4FC3" w:rsidRDefault="00FD4FC3" w:rsidP="00EB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77FE" w14:textId="77777777" w:rsidR="00EB1E57" w:rsidRDefault="00CC2145">
    <w:pPr>
      <w:pStyle w:val="Header"/>
    </w:pPr>
    <w:r>
      <w:rPr>
        <w:noProof/>
        <w:lang w:eastAsia="zh-CN"/>
      </w:rPr>
      <w:pict w14:anchorId="2234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2214" o:spid="_x0000_s2059" type="#_x0000_t75" style="position:absolute;margin-left:0;margin-top:0;width:467.85pt;height:389.85pt;z-index:-251657216;mso-position-horizontal:center;mso-position-horizontal-relative:margin;mso-position-vertical:center;mso-position-vertical-relative:margin" o:allowincell="f">
          <v:imagedata r:id="rId1" o:title="wiaa [wrestl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8FA" w14:textId="77777777" w:rsidR="00EB1E57" w:rsidRDefault="00CC2145">
    <w:pPr>
      <w:pStyle w:val="Header"/>
    </w:pPr>
    <w:r>
      <w:rPr>
        <w:noProof/>
        <w:lang w:eastAsia="zh-CN"/>
      </w:rPr>
      <w:pict w14:anchorId="45B64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2215" o:spid="_x0000_s2060" type="#_x0000_t75" style="position:absolute;margin-left:0;margin-top:0;width:467.85pt;height:389.85pt;z-index:-251656192;mso-position-horizontal:center;mso-position-horizontal-relative:margin;mso-position-vertical:center;mso-position-vertical-relative:margin" o:allowincell="f">
          <v:imagedata r:id="rId1" o:title="wiaa [wrestl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69F2" w14:textId="77777777" w:rsidR="00EB1E57" w:rsidRDefault="00CC2145">
    <w:pPr>
      <w:pStyle w:val="Header"/>
    </w:pPr>
    <w:r>
      <w:rPr>
        <w:noProof/>
        <w:lang w:eastAsia="zh-CN"/>
      </w:rPr>
      <w:pict w14:anchorId="7C00E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2213" o:spid="_x0000_s2058" type="#_x0000_t75" style="position:absolute;margin-left:0;margin-top:0;width:467.85pt;height:389.85pt;z-index:-251658240;mso-position-horizontal:center;mso-position-horizontal-relative:margin;mso-position-vertical:center;mso-position-vertical-relative:margin" o:allowincell="f">
          <v:imagedata r:id="rId1" o:title="wiaa [wrestl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80"/>
    <w:multiLevelType w:val="hybridMultilevel"/>
    <w:tmpl w:val="169CE0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93D0D"/>
    <w:multiLevelType w:val="hybridMultilevel"/>
    <w:tmpl w:val="0534DA66"/>
    <w:lvl w:ilvl="0" w:tplc="2D080720">
      <w:start w:val="1"/>
      <w:numFmt w:val="decimal"/>
      <w:lvlText w:val="%1."/>
      <w:lvlJc w:val="left"/>
      <w:pPr>
        <w:ind w:left="360" w:hanging="360"/>
      </w:pPr>
      <w:rPr>
        <w:sz w:val="20"/>
        <w:szCs w:val="22"/>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AC0B4F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D1BD4"/>
    <w:multiLevelType w:val="hybridMultilevel"/>
    <w:tmpl w:val="6462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1E85"/>
    <w:multiLevelType w:val="hybridMultilevel"/>
    <w:tmpl w:val="F47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60C51"/>
    <w:multiLevelType w:val="hybridMultilevel"/>
    <w:tmpl w:val="5368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7B27"/>
    <w:multiLevelType w:val="hybridMultilevel"/>
    <w:tmpl w:val="126E4954"/>
    <w:lvl w:ilvl="0" w:tplc="E5C09AA6">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93579"/>
    <w:multiLevelType w:val="hybridMultilevel"/>
    <w:tmpl w:val="24DEA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30FFE"/>
    <w:multiLevelType w:val="hybridMultilevel"/>
    <w:tmpl w:val="5DD2C0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22B5A"/>
    <w:multiLevelType w:val="hybridMultilevel"/>
    <w:tmpl w:val="6C601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109EE"/>
    <w:multiLevelType w:val="hybridMultilevel"/>
    <w:tmpl w:val="514066E4"/>
    <w:lvl w:ilvl="0" w:tplc="9B5A6B22">
      <w:start w:val="17"/>
      <w:numFmt w:val="decimal"/>
      <w:lvlText w:val="(%1)"/>
      <w:lvlJc w:val="left"/>
      <w:pPr>
        <w:ind w:left="720" w:hanging="360"/>
      </w:pPr>
      <w:rPr>
        <w:b/>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706AA9"/>
    <w:multiLevelType w:val="hybridMultilevel"/>
    <w:tmpl w:val="873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650ED"/>
    <w:multiLevelType w:val="hybridMultilevel"/>
    <w:tmpl w:val="BDA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C12EB"/>
    <w:multiLevelType w:val="hybridMultilevel"/>
    <w:tmpl w:val="82E2B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E2271F"/>
    <w:multiLevelType w:val="hybridMultilevel"/>
    <w:tmpl w:val="405C93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E040A"/>
    <w:multiLevelType w:val="hybridMultilevel"/>
    <w:tmpl w:val="4C388216"/>
    <w:lvl w:ilvl="0" w:tplc="D6786EB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9BE4B7A"/>
    <w:multiLevelType w:val="hybridMultilevel"/>
    <w:tmpl w:val="92C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0"/>
  </w:num>
  <w:num w:numId="5">
    <w:abstractNumId w:val="6"/>
  </w:num>
  <w:num w:numId="6">
    <w:abstractNumId w:val="2"/>
  </w:num>
  <w:num w:numId="7">
    <w:abstractNumId w:val="7"/>
  </w:num>
  <w:num w:numId="8">
    <w:abstractNumId w:val="8"/>
  </w:num>
  <w:num w:numId="9">
    <w:abstractNumId w:val="14"/>
  </w:num>
  <w:num w:numId="10">
    <w:abstractNumId w:val="10"/>
  </w:num>
  <w:num w:numId="11">
    <w:abstractNumId w:val="11"/>
  </w:num>
  <w:num w:numId="12">
    <w:abstractNumId w:val="3"/>
  </w:num>
  <w:num w:numId="13">
    <w:abstractNumId w:val="5"/>
  </w:num>
  <w:num w:numId="14">
    <w:abstractNumId w:val="4"/>
  </w:num>
  <w:num w:numId="1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C3"/>
    <w:rsid w:val="00011EFC"/>
    <w:rsid w:val="000628A0"/>
    <w:rsid w:val="00097694"/>
    <w:rsid w:val="000C72BA"/>
    <w:rsid w:val="000D4A6A"/>
    <w:rsid w:val="000E793E"/>
    <w:rsid w:val="000F731E"/>
    <w:rsid w:val="00117F90"/>
    <w:rsid w:val="001947F5"/>
    <w:rsid w:val="001C1FEC"/>
    <w:rsid w:val="001E1E48"/>
    <w:rsid w:val="00204D13"/>
    <w:rsid w:val="0020783B"/>
    <w:rsid w:val="002179C7"/>
    <w:rsid w:val="00236F91"/>
    <w:rsid w:val="00297B79"/>
    <w:rsid w:val="002D48AE"/>
    <w:rsid w:val="002D770B"/>
    <w:rsid w:val="002E2427"/>
    <w:rsid w:val="003506F8"/>
    <w:rsid w:val="0035755B"/>
    <w:rsid w:val="00391227"/>
    <w:rsid w:val="003A166B"/>
    <w:rsid w:val="003C07D2"/>
    <w:rsid w:val="003C4763"/>
    <w:rsid w:val="0040778D"/>
    <w:rsid w:val="0041180F"/>
    <w:rsid w:val="00423092"/>
    <w:rsid w:val="004319FB"/>
    <w:rsid w:val="004367E5"/>
    <w:rsid w:val="0047078D"/>
    <w:rsid w:val="004731BF"/>
    <w:rsid w:val="00475843"/>
    <w:rsid w:val="004C24C3"/>
    <w:rsid w:val="004F6034"/>
    <w:rsid w:val="00526380"/>
    <w:rsid w:val="0055506C"/>
    <w:rsid w:val="005B01FE"/>
    <w:rsid w:val="005F45D0"/>
    <w:rsid w:val="00601224"/>
    <w:rsid w:val="0061046D"/>
    <w:rsid w:val="00612A91"/>
    <w:rsid w:val="00613305"/>
    <w:rsid w:val="00630909"/>
    <w:rsid w:val="00633965"/>
    <w:rsid w:val="00642F51"/>
    <w:rsid w:val="0064509E"/>
    <w:rsid w:val="006A214B"/>
    <w:rsid w:val="00712B09"/>
    <w:rsid w:val="007333BA"/>
    <w:rsid w:val="00756793"/>
    <w:rsid w:val="00767462"/>
    <w:rsid w:val="007750E6"/>
    <w:rsid w:val="007A2DD9"/>
    <w:rsid w:val="007C1535"/>
    <w:rsid w:val="007C7B6B"/>
    <w:rsid w:val="007E3084"/>
    <w:rsid w:val="00822FA7"/>
    <w:rsid w:val="00873B7D"/>
    <w:rsid w:val="008850BB"/>
    <w:rsid w:val="00891BB6"/>
    <w:rsid w:val="008E065A"/>
    <w:rsid w:val="008E70D5"/>
    <w:rsid w:val="00903532"/>
    <w:rsid w:val="009125C1"/>
    <w:rsid w:val="00972F7C"/>
    <w:rsid w:val="00977289"/>
    <w:rsid w:val="0099003F"/>
    <w:rsid w:val="00995097"/>
    <w:rsid w:val="009B053D"/>
    <w:rsid w:val="00A1493F"/>
    <w:rsid w:val="00A21D40"/>
    <w:rsid w:val="00A26C0C"/>
    <w:rsid w:val="00A43947"/>
    <w:rsid w:val="00A4672A"/>
    <w:rsid w:val="00A5033F"/>
    <w:rsid w:val="00A6248B"/>
    <w:rsid w:val="00A730FC"/>
    <w:rsid w:val="00A76434"/>
    <w:rsid w:val="00A76C43"/>
    <w:rsid w:val="00AA4574"/>
    <w:rsid w:val="00AC1106"/>
    <w:rsid w:val="00AD02FE"/>
    <w:rsid w:val="00AE24EC"/>
    <w:rsid w:val="00AF25BE"/>
    <w:rsid w:val="00B1247A"/>
    <w:rsid w:val="00B14623"/>
    <w:rsid w:val="00B15533"/>
    <w:rsid w:val="00B3363C"/>
    <w:rsid w:val="00B427C1"/>
    <w:rsid w:val="00B62BCC"/>
    <w:rsid w:val="00B72B81"/>
    <w:rsid w:val="00BA0808"/>
    <w:rsid w:val="00BA76AA"/>
    <w:rsid w:val="00BB3BA6"/>
    <w:rsid w:val="00BE1EC2"/>
    <w:rsid w:val="00BE47FA"/>
    <w:rsid w:val="00BF48EE"/>
    <w:rsid w:val="00C15EA3"/>
    <w:rsid w:val="00C473F9"/>
    <w:rsid w:val="00C850BE"/>
    <w:rsid w:val="00CA1FBC"/>
    <w:rsid w:val="00CB594F"/>
    <w:rsid w:val="00CC2145"/>
    <w:rsid w:val="00D160A2"/>
    <w:rsid w:val="00D43E98"/>
    <w:rsid w:val="00DB6130"/>
    <w:rsid w:val="00DE66EB"/>
    <w:rsid w:val="00DF33E4"/>
    <w:rsid w:val="00DF53A3"/>
    <w:rsid w:val="00E11B24"/>
    <w:rsid w:val="00E2792C"/>
    <w:rsid w:val="00E93A72"/>
    <w:rsid w:val="00EA4A2D"/>
    <w:rsid w:val="00EB1E57"/>
    <w:rsid w:val="00EB65E7"/>
    <w:rsid w:val="00F15D37"/>
    <w:rsid w:val="00F363A6"/>
    <w:rsid w:val="00F440B7"/>
    <w:rsid w:val="00FD4FC3"/>
    <w:rsid w:val="00FE273F"/>
    <w:rsid w:val="00FE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2C405BC"/>
  <w15:chartTrackingRefBased/>
  <w15:docId w15:val="{A3BA1E61-2187-41DC-9A41-FA8C6E6D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13305"/>
    <w:pPr>
      <w:keepNext/>
      <w:outlineLvl w:val="0"/>
    </w:pPr>
    <w:rPr>
      <w:b/>
      <w:bCs/>
      <w:i/>
      <w:i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808"/>
    <w:rPr>
      <w:color w:val="0000FF"/>
      <w:u w:val="single"/>
    </w:rPr>
  </w:style>
  <w:style w:type="paragraph" w:styleId="ListParagraph">
    <w:name w:val="List Paragraph"/>
    <w:basedOn w:val="Normal"/>
    <w:uiPriority w:val="34"/>
    <w:qFormat/>
    <w:rsid w:val="00E93A72"/>
    <w:pPr>
      <w:spacing w:after="200" w:line="276" w:lineRule="auto"/>
      <w:ind w:left="720"/>
      <w:contextualSpacing/>
    </w:pPr>
    <w:rPr>
      <w:rFonts w:asciiTheme="minorHAnsi" w:eastAsiaTheme="minorEastAsia" w:hAnsiTheme="minorHAnsi" w:cstheme="minorBidi"/>
      <w:sz w:val="22"/>
      <w:szCs w:val="22"/>
      <w:lang w:eastAsia="zh-CN"/>
    </w:rPr>
  </w:style>
  <w:style w:type="paragraph" w:styleId="Header">
    <w:name w:val="header"/>
    <w:basedOn w:val="Normal"/>
    <w:link w:val="HeaderChar"/>
    <w:rsid w:val="00EB1E57"/>
    <w:pPr>
      <w:tabs>
        <w:tab w:val="center" w:pos="4680"/>
        <w:tab w:val="right" w:pos="9360"/>
      </w:tabs>
    </w:pPr>
  </w:style>
  <w:style w:type="character" w:customStyle="1" w:styleId="HeaderChar">
    <w:name w:val="Header Char"/>
    <w:basedOn w:val="DefaultParagraphFont"/>
    <w:link w:val="Header"/>
    <w:rsid w:val="00EB1E57"/>
    <w:rPr>
      <w:sz w:val="24"/>
      <w:szCs w:val="24"/>
      <w:lang w:eastAsia="en-US"/>
    </w:rPr>
  </w:style>
  <w:style w:type="paragraph" w:styleId="Footer">
    <w:name w:val="footer"/>
    <w:basedOn w:val="Normal"/>
    <w:link w:val="FooterChar"/>
    <w:rsid w:val="00EB1E57"/>
    <w:pPr>
      <w:tabs>
        <w:tab w:val="center" w:pos="4680"/>
        <w:tab w:val="right" w:pos="9360"/>
      </w:tabs>
    </w:pPr>
  </w:style>
  <w:style w:type="character" w:customStyle="1" w:styleId="FooterChar">
    <w:name w:val="Footer Char"/>
    <w:basedOn w:val="DefaultParagraphFont"/>
    <w:link w:val="Footer"/>
    <w:rsid w:val="00EB1E57"/>
    <w:rPr>
      <w:sz w:val="24"/>
      <w:szCs w:val="24"/>
      <w:lang w:eastAsia="en-US"/>
    </w:rPr>
  </w:style>
  <w:style w:type="character" w:customStyle="1" w:styleId="Heading1Char">
    <w:name w:val="Heading 1 Char"/>
    <w:basedOn w:val="DefaultParagraphFont"/>
    <w:link w:val="Heading1"/>
    <w:rsid w:val="00613305"/>
    <w:rPr>
      <w:b/>
      <w:bCs/>
      <w:i/>
      <w:iCs/>
      <w:sz w:val="24"/>
      <w:szCs w:val="24"/>
      <w:u w:val="single"/>
      <w:lang w:val="x-none" w:eastAsia="x-none"/>
    </w:rPr>
  </w:style>
  <w:style w:type="paragraph" w:styleId="BalloonText">
    <w:name w:val="Balloon Text"/>
    <w:basedOn w:val="Normal"/>
    <w:link w:val="BalloonTextChar"/>
    <w:rsid w:val="00A76C43"/>
    <w:rPr>
      <w:rFonts w:ascii="Segoe UI" w:hAnsi="Segoe UI" w:cs="Segoe UI"/>
      <w:sz w:val="18"/>
      <w:szCs w:val="18"/>
    </w:rPr>
  </w:style>
  <w:style w:type="character" w:customStyle="1" w:styleId="BalloonTextChar">
    <w:name w:val="Balloon Text Char"/>
    <w:basedOn w:val="DefaultParagraphFont"/>
    <w:link w:val="BalloonText"/>
    <w:rsid w:val="00A76C4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4509E"/>
    <w:rPr>
      <w:color w:val="808080"/>
      <w:shd w:val="clear" w:color="auto" w:fill="E6E6E6"/>
    </w:rPr>
  </w:style>
  <w:style w:type="paragraph" w:styleId="NormalWeb">
    <w:name w:val="Normal (Web)"/>
    <w:basedOn w:val="Normal"/>
    <w:uiPriority w:val="99"/>
    <w:unhideWhenUsed/>
    <w:rsid w:val="00A5033F"/>
    <w:pPr>
      <w:spacing w:before="100" w:beforeAutospacing="1" w:after="100" w:afterAutospacing="1"/>
    </w:pPr>
  </w:style>
  <w:style w:type="character" w:customStyle="1" w:styleId="apple-tab-span">
    <w:name w:val="apple-tab-span"/>
    <w:basedOn w:val="DefaultParagraphFont"/>
    <w:rsid w:val="00A5033F"/>
  </w:style>
  <w:style w:type="table" w:styleId="TableGrid">
    <w:name w:val="Table Grid"/>
    <w:basedOn w:val="TableNormal"/>
    <w:rsid w:val="00F1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FA7"/>
    <w:rPr>
      <w:color w:val="605E5C"/>
      <w:shd w:val="clear" w:color="auto" w:fill="E1DFDD"/>
    </w:rPr>
  </w:style>
  <w:style w:type="character" w:styleId="Strong">
    <w:name w:val="Strong"/>
    <w:basedOn w:val="DefaultParagraphFont"/>
    <w:uiPriority w:val="22"/>
    <w:qFormat/>
    <w:rsid w:val="00BE1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4382">
      <w:bodyDiv w:val="1"/>
      <w:marLeft w:val="0"/>
      <w:marRight w:val="0"/>
      <w:marTop w:val="0"/>
      <w:marBottom w:val="0"/>
      <w:divBdr>
        <w:top w:val="none" w:sz="0" w:space="0" w:color="auto"/>
        <w:left w:val="none" w:sz="0" w:space="0" w:color="auto"/>
        <w:bottom w:val="none" w:sz="0" w:space="0" w:color="auto"/>
        <w:right w:val="none" w:sz="0" w:space="0" w:color="auto"/>
      </w:divBdr>
    </w:div>
    <w:div w:id="1216965854">
      <w:bodyDiv w:val="1"/>
      <w:marLeft w:val="0"/>
      <w:marRight w:val="0"/>
      <w:marTop w:val="0"/>
      <w:marBottom w:val="0"/>
      <w:divBdr>
        <w:top w:val="none" w:sz="0" w:space="0" w:color="auto"/>
        <w:left w:val="none" w:sz="0" w:space="0" w:color="auto"/>
        <w:bottom w:val="none" w:sz="0" w:space="0" w:color="auto"/>
        <w:right w:val="none" w:sz="0" w:space="0" w:color="auto"/>
      </w:divBdr>
    </w:div>
    <w:div w:id="1380320577">
      <w:bodyDiv w:val="1"/>
      <w:marLeft w:val="0"/>
      <w:marRight w:val="0"/>
      <w:marTop w:val="0"/>
      <w:marBottom w:val="0"/>
      <w:divBdr>
        <w:top w:val="none" w:sz="0" w:space="0" w:color="auto"/>
        <w:left w:val="none" w:sz="0" w:space="0" w:color="auto"/>
        <w:bottom w:val="none" w:sz="0" w:space="0" w:color="auto"/>
        <w:right w:val="none" w:sz="0" w:space="0" w:color="auto"/>
      </w:divBdr>
    </w:div>
    <w:div w:id="1599750958">
      <w:bodyDiv w:val="1"/>
      <w:marLeft w:val="0"/>
      <w:marRight w:val="0"/>
      <w:marTop w:val="0"/>
      <w:marBottom w:val="0"/>
      <w:divBdr>
        <w:top w:val="none" w:sz="0" w:space="0" w:color="auto"/>
        <w:left w:val="none" w:sz="0" w:space="0" w:color="auto"/>
        <w:bottom w:val="none" w:sz="0" w:space="0" w:color="auto"/>
        <w:right w:val="none" w:sz="0" w:space="0" w:color="auto"/>
      </w:divBdr>
    </w:div>
    <w:div w:id="1654337425">
      <w:bodyDiv w:val="1"/>
      <w:marLeft w:val="0"/>
      <w:marRight w:val="0"/>
      <w:marTop w:val="0"/>
      <w:marBottom w:val="0"/>
      <w:divBdr>
        <w:top w:val="none" w:sz="0" w:space="0" w:color="auto"/>
        <w:left w:val="none" w:sz="0" w:space="0" w:color="auto"/>
        <w:bottom w:val="none" w:sz="0" w:space="0" w:color="auto"/>
        <w:right w:val="none" w:sz="0" w:space="0" w:color="auto"/>
      </w:divBdr>
    </w:div>
    <w:div w:id="17523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guchiB@Issaquah.wedne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atter@ns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6502-AD9F-474A-8BD8-68F05A9E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1040</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1st Annual</vt:lpstr>
    </vt:vector>
  </TitlesOfParts>
  <Company>Frisco ISD</Company>
  <LinksUpToDate>false</LinksUpToDate>
  <CharactersWithSpaces>6994</CharactersWithSpaces>
  <SharedDoc>false</SharedDoc>
  <HLinks>
    <vt:vector size="6" baseType="variant">
      <vt:variant>
        <vt:i4>8257600</vt:i4>
      </vt:variant>
      <vt:variant>
        <vt:i4>0</vt:i4>
      </vt:variant>
      <vt:variant>
        <vt:i4>0</vt:i4>
      </vt:variant>
      <vt:variant>
        <vt:i4>5</vt:i4>
      </vt:variant>
      <vt:variant>
        <vt:lpwstr>mailto:ThurstoJ@FriscoISD.org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dc:title>
  <dc:subject/>
  <dc:creator>Frisco ISD</dc:creator>
  <cp:keywords/>
  <dc:description/>
  <cp:lastModifiedBy>Kawaguchi, Brent    SHS - Staff</cp:lastModifiedBy>
  <cp:revision>12</cp:revision>
  <cp:lastPrinted>2020-01-09T18:10:00Z</cp:lastPrinted>
  <dcterms:created xsi:type="dcterms:W3CDTF">2022-01-31T22:33:00Z</dcterms:created>
  <dcterms:modified xsi:type="dcterms:W3CDTF">2022-02-01T18:57:00Z</dcterms:modified>
</cp:coreProperties>
</file>