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BF5087" w:rsidRDefault="00B33D54" w:rsidP="006A4C97">
      <w:pPr>
        <w:pStyle w:val="Heading1"/>
        <w:rPr>
          <w:sz w:val="22"/>
          <w:szCs w:val="22"/>
        </w:rPr>
      </w:pPr>
      <w:r w:rsidRPr="003662FD">
        <w:rPr>
          <w:rFonts w:cstheme="minorHAnsi"/>
          <w:noProof/>
        </w:rPr>
        <w:drawing>
          <wp:anchor distT="0" distB="0" distL="114300" distR="114300" simplePos="0" relativeHeight="251659264" behindDoc="0" locked="0" layoutInCell="0" allowOverlap="1" wp14:anchorId="0735AFC2" wp14:editId="31A465FE">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14:sizeRelH relativeFrom="page">
              <wp14:pctWidth>0</wp14:pctWidth>
            </wp14:sizeRelH>
            <wp14:sizeRelV relativeFrom="page">
              <wp14:pctHeight>0</wp14:pctHeight>
            </wp14:sizeRelV>
          </wp:anchor>
        </w:drawing>
      </w:r>
    </w:p>
    <w:p w:rsidR="0064050F" w:rsidRPr="00BF5087" w:rsidRDefault="0064050F" w:rsidP="0064050F">
      <w:pPr>
        <w:rPr>
          <w:sz w:val="22"/>
          <w:szCs w:val="22"/>
        </w:rPr>
      </w:pPr>
    </w:p>
    <w:p w:rsidR="0064050F" w:rsidRPr="00BF5087" w:rsidRDefault="0064050F" w:rsidP="0064050F">
      <w:pPr>
        <w:rPr>
          <w:sz w:val="22"/>
          <w:szCs w:val="22"/>
        </w:rPr>
      </w:pPr>
    </w:p>
    <w:p w:rsidR="00B33D54" w:rsidRDefault="00B33D54" w:rsidP="006A4C97">
      <w:pPr>
        <w:pStyle w:val="Heading2"/>
        <w:rPr>
          <w:sz w:val="22"/>
          <w:szCs w:val="22"/>
        </w:rPr>
      </w:pPr>
      <w:r w:rsidRPr="003662FD">
        <w:rPr>
          <w:rFonts w:cstheme="minorHAnsi"/>
          <w:b/>
          <w:sz w:val="52"/>
          <w:szCs w:val="52"/>
        </w:rPr>
        <w:t>SEA-KING DISTRICT 2</w:t>
      </w:r>
    </w:p>
    <w:p w:rsidR="00B33D54" w:rsidRDefault="00B33D54" w:rsidP="006A4C97">
      <w:pPr>
        <w:pStyle w:val="Heading2"/>
        <w:rPr>
          <w:sz w:val="22"/>
          <w:szCs w:val="22"/>
        </w:rPr>
      </w:pPr>
    </w:p>
    <w:p w:rsidR="00B33D54" w:rsidRDefault="00B33D54" w:rsidP="006A4C97">
      <w:pPr>
        <w:pStyle w:val="Heading2"/>
        <w:rPr>
          <w:sz w:val="22"/>
          <w:szCs w:val="22"/>
        </w:rPr>
      </w:pPr>
    </w:p>
    <w:p w:rsidR="00B33D54" w:rsidRDefault="00B33D54" w:rsidP="006A4C97">
      <w:pPr>
        <w:pStyle w:val="Heading2"/>
        <w:rPr>
          <w:sz w:val="22"/>
          <w:szCs w:val="22"/>
        </w:rPr>
      </w:pPr>
    </w:p>
    <w:p w:rsidR="006A4C97" w:rsidRPr="00BF5087" w:rsidRDefault="006A4C97" w:rsidP="006A4C97">
      <w:pPr>
        <w:pStyle w:val="Heading2"/>
        <w:rPr>
          <w:sz w:val="22"/>
          <w:szCs w:val="22"/>
        </w:rPr>
      </w:pPr>
      <w:r w:rsidRPr="00BF5087">
        <w:rPr>
          <w:sz w:val="22"/>
          <w:szCs w:val="22"/>
        </w:rPr>
        <w:t>EXECUTIVE BOARD MEETING</w:t>
      </w:r>
    </w:p>
    <w:p w:rsidR="006A4C97" w:rsidRPr="00BF5087" w:rsidRDefault="005E4B0A" w:rsidP="006A4C97">
      <w:pPr>
        <w:pStyle w:val="Heading1"/>
        <w:jc w:val="center"/>
        <w:rPr>
          <w:sz w:val="22"/>
          <w:szCs w:val="22"/>
          <w:u w:val="single"/>
        </w:rPr>
      </w:pPr>
      <w:r w:rsidRPr="00BF5087">
        <w:rPr>
          <w:sz w:val="22"/>
          <w:szCs w:val="22"/>
        </w:rPr>
        <w:t>Monday, August 28</w:t>
      </w:r>
      <w:r w:rsidR="006A4C97" w:rsidRPr="00BF5087">
        <w:rPr>
          <w:sz w:val="22"/>
          <w:szCs w:val="22"/>
        </w:rPr>
        <w:t>, 2017</w:t>
      </w:r>
    </w:p>
    <w:p w:rsidR="006A4C97" w:rsidRPr="00BF5087" w:rsidRDefault="006A4C97" w:rsidP="006A4C97">
      <w:pPr>
        <w:rPr>
          <w:sz w:val="22"/>
          <w:szCs w:val="22"/>
        </w:rPr>
      </w:pPr>
    </w:p>
    <w:p w:rsidR="006A4C97" w:rsidRPr="00BF5087" w:rsidRDefault="006A4C97" w:rsidP="006A4C97">
      <w:pPr>
        <w:pStyle w:val="BodyText"/>
        <w:rPr>
          <w:szCs w:val="22"/>
        </w:rPr>
      </w:pPr>
      <w:r w:rsidRPr="00BF5087">
        <w:rPr>
          <w:b/>
          <w:bCs/>
          <w:szCs w:val="22"/>
        </w:rPr>
        <w:t>Board Members Present:</w:t>
      </w:r>
      <w:r w:rsidRPr="00BF5087">
        <w:rPr>
          <w:szCs w:val="22"/>
        </w:rPr>
        <w:t xml:space="preserve"> </w:t>
      </w:r>
      <w:r w:rsidR="00201413" w:rsidRPr="00BF5087">
        <w:rPr>
          <w:szCs w:val="22"/>
        </w:rPr>
        <w:t xml:space="preserve">Bob Stewart, Doug Blair, </w:t>
      </w:r>
      <w:r w:rsidRPr="00BF5087">
        <w:rPr>
          <w:szCs w:val="22"/>
        </w:rPr>
        <w:t>Pat McCarthy,  Ernest Policarpio, Jeremy Thielbahr, Eric McCurdy, Derek T</w:t>
      </w:r>
      <w:r w:rsidR="003C493D" w:rsidRPr="00BF5087">
        <w:rPr>
          <w:szCs w:val="22"/>
        </w:rPr>
        <w:t>ucci, Joe Thompson,</w:t>
      </w:r>
      <w:r w:rsidRPr="00BF5087">
        <w:rPr>
          <w:szCs w:val="22"/>
        </w:rPr>
        <w:t xml:space="preserve"> Cathy Schick, Brenden Rajah</w:t>
      </w:r>
      <w:r w:rsidR="00201413" w:rsidRPr="00BF5087">
        <w:rPr>
          <w:szCs w:val="22"/>
        </w:rPr>
        <w:t xml:space="preserve">, Pat </w:t>
      </w:r>
      <w:r w:rsidR="00A36CD1">
        <w:rPr>
          <w:szCs w:val="22"/>
        </w:rPr>
        <w:t>Bangasser, Wes Newton</w:t>
      </w:r>
      <w:bookmarkStart w:id="0" w:name="_GoBack"/>
      <w:bookmarkEnd w:id="0"/>
      <w:r w:rsidR="00201413" w:rsidRPr="00BF5087">
        <w:rPr>
          <w:szCs w:val="22"/>
        </w:rPr>
        <w:t>, Lori Oviatt</w:t>
      </w:r>
      <w:r w:rsidR="003C493D" w:rsidRPr="00BF5087">
        <w:rPr>
          <w:szCs w:val="22"/>
        </w:rPr>
        <w:t xml:space="preserve"> </w:t>
      </w:r>
    </w:p>
    <w:p w:rsidR="006A4C97" w:rsidRPr="00BF5087" w:rsidRDefault="006A4C97" w:rsidP="006A4C97">
      <w:pPr>
        <w:pStyle w:val="BodyText"/>
        <w:rPr>
          <w:szCs w:val="22"/>
        </w:rPr>
      </w:pPr>
    </w:p>
    <w:p w:rsidR="006A4C97" w:rsidRPr="00BF5087" w:rsidRDefault="006A4C97" w:rsidP="006A4C97">
      <w:pPr>
        <w:pStyle w:val="BodyText"/>
        <w:rPr>
          <w:szCs w:val="22"/>
        </w:rPr>
      </w:pPr>
      <w:r w:rsidRPr="00BF5087">
        <w:rPr>
          <w:szCs w:val="22"/>
        </w:rPr>
        <w:t>Tom &amp; Marilyn – District Directors</w:t>
      </w:r>
      <w:r w:rsidRPr="00BF5087">
        <w:rPr>
          <w:szCs w:val="22"/>
        </w:rPr>
        <w:br/>
      </w:r>
      <w:r w:rsidRPr="00BF5087">
        <w:rPr>
          <w:szCs w:val="22"/>
        </w:rPr>
        <w:br/>
      </w:r>
      <w:r w:rsidRPr="00BF5087">
        <w:rPr>
          <w:b/>
          <w:bCs/>
          <w:szCs w:val="22"/>
        </w:rPr>
        <w:t>Board Members Absent</w:t>
      </w:r>
      <w:r w:rsidR="00201413" w:rsidRPr="00BF5087">
        <w:rPr>
          <w:szCs w:val="22"/>
        </w:rPr>
        <w:t xml:space="preserve">:  </w:t>
      </w:r>
      <w:r w:rsidR="003C493D" w:rsidRPr="00BF5087">
        <w:rPr>
          <w:szCs w:val="22"/>
        </w:rPr>
        <w:t>Jamie Sluys</w:t>
      </w:r>
    </w:p>
    <w:p w:rsidR="006A4C97" w:rsidRPr="00BF5087" w:rsidRDefault="006A4C97" w:rsidP="006A4C97">
      <w:pPr>
        <w:jc w:val="center"/>
        <w:rPr>
          <w:b/>
          <w:bCs/>
          <w:sz w:val="22"/>
          <w:szCs w:val="22"/>
        </w:rPr>
      </w:pPr>
    </w:p>
    <w:p w:rsidR="006A4C97" w:rsidRPr="00BF5087" w:rsidRDefault="006A4C97" w:rsidP="006A4C97">
      <w:pPr>
        <w:numPr>
          <w:ilvl w:val="0"/>
          <w:numId w:val="1"/>
        </w:numPr>
        <w:ind w:left="360"/>
        <w:rPr>
          <w:b/>
          <w:bCs/>
          <w:sz w:val="22"/>
          <w:szCs w:val="22"/>
        </w:rPr>
      </w:pPr>
      <w:r w:rsidRPr="00BF5087">
        <w:rPr>
          <w:b/>
          <w:bCs/>
          <w:sz w:val="22"/>
          <w:szCs w:val="22"/>
        </w:rPr>
        <w:t>Int</w:t>
      </w:r>
      <w:r w:rsidR="00201413" w:rsidRPr="00BF5087">
        <w:rPr>
          <w:b/>
          <w:bCs/>
          <w:sz w:val="22"/>
          <w:szCs w:val="22"/>
        </w:rPr>
        <w:t xml:space="preserve">roduction of Guests: </w:t>
      </w:r>
      <w:r w:rsidRPr="00BF5087">
        <w:rPr>
          <w:bCs/>
          <w:sz w:val="22"/>
          <w:szCs w:val="22"/>
        </w:rPr>
        <w:br/>
      </w:r>
    </w:p>
    <w:p w:rsidR="00B77E42" w:rsidRPr="00BF5087" w:rsidRDefault="005E4B0A" w:rsidP="006A4C97">
      <w:pPr>
        <w:numPr>
          <w:ilvl w:val="0"/>
          <w:numId w:val="1"/>
        </w:numPr>
        <w:ind w:left="360"/>
        <w:rPr>
          <w:sz w:val="22"/>
          <w:szCs w:val="22"/>
        </w:rPr>
      </w:pPr>
      <w:r w:rsidRPr="00BF5087">
        <w:rPr>
          <w:b/>
          <w:bCs/>
          <w:sz w:val="22"/>
          <w:szCs w:val="22"/>
        </w:rPr>
        <w:t>Approval of Monday, June 6</w:t>
      </w:r>
      <w:r w:rsidR="006A4C97" w:rsidRPr="00BF5087">
        <w:rPr>
          <w:b/>
          <w:bCs/>
          <w:sz w:val="22"/>
          <w:szCs w:val="22"/>
        </w:rPr>
        <w:t>, 2017 Executive Board Minutes</w:t>
      </w:r>
      <w:r w:rsidR="006A4C97" w:rsidRPr="00BF5087">
        <w:rPr>
          <w:sz w:val="22"/>
          <w:szCs w:val="22"/>
        </w:rPr>
        <w:t>.  M/S/P</w:t>
      </w:r>
      <w:r w:rsidR="00B77E42" w:rsidRPr="00BF5087">
        <w:rPr>
          <w:sz w:val="22"/>
          <w:szCs w:val="22"/>
        </w:rPr>
        <w:t>.</w:t>
      </w:r>
    </w:p>
    <w:p w:rsidR="006A4C97" w:rsidRPr="00BF5087" w:rsidRDefault="00B77E42" w:rsidP="00B77E42">
      <w:pPr>
        <w:numPr>
          <w:ilvl w:val="1"/>
          <w:numId w:val="1"/>
        </w:numPr>
        <w:rPr>
          <w:sz w:val="22"/>
          <w:szCs w:val="22"/>
        </w:rPr>
      </w:pPr>
      <w:r w:rsidRPr="00BF5087">
        <w:rPr>
          <w:bCs/>
          <w:sz w:val="22"/>
          <w:szCs w:val="22"/>
        </w:rPr>
        <w:t>Correction to #5H to read WIAA Executive Board Denied Bellevue HS request to waive the 2</w:t>
      </w:r>
      <w:r w:rsidRPr="00BF5087">
        <w:rPr>
          <w:bCs/>
          <w:sz w:val="22"/>
          <w:szCs w:val="22"/>
          <w:vertAlign w:val="superscript"/>
        </w:rPr>
        <w:t>nd</w:t>
      </w:r>
      <w:r w:rsidRPr="00BF5087">
        <w:rPr>
          <w:bCs/>
          <w:sz w:val="22"/>
          <w:szCs w:val="22"/>
        </w:rPr>
        <w:t xml:space="preserve"> year of a penalty denying them access to the state playoffs</w:t>
      </w:r>
      <w:r w:rsidRPr="00BF5087">
        <w:rPr>
          <w:sz w:val="22"/>
          <w:szCs w:val="22"/>
        </w:rPr>
        <w:t xml:space="preserve"> in football.  (The WIAA Board will reconsider this at the September 23 Board Meeting.)</w:t>
      </w:r>
      <w:r w:rsidR="006A4C97" w:rsidRPr="00BF5087">
        <w:rPr>
          <w:sz w:val="22"/>
          <w:szCs w:val="22"/>
        </w:rPr>
        <w:br/>
      </w:r>
    </w:p>
    <w:p w:rsidR="006A4C97" w:rsidRPr="00BF5087" w:rsidRDefault="006A4C97" w:rsidP="006A4C97">
      <w:pPr>
        <w:numPr>
          <w:ilvl w:val="0"/>
          <w:numId w:val="1"/>
        </w:numPr>
        <w:ind w:left="360"/>
        <w:rPr>
          <w:sz w:val="22"/>
          <w:szCs w:val="22"/>
        </w:rPr>
      </w:pPr>
      <w:r w:rsidRPr="00BF5087">
        <w:rPr>
          <w:b/>
          <w:bCs/>
          <w:sz w:val="22"/>
          <w:szCs w:val="22"/>
        </w:rPr>
        <w:t>Financial Report:</w:t>
      </w:r>
      <w:r w:rsidR="005E4B0A" w:rsidRPr="00BF5087">
        <w:rPr>
          <w:sz w:val="22"/>
          <w:szCs w:val="22"/>
        </w:rPr>
        <w:tab/>
        <w:t>Checking:</w:t>
      </w:r>
      <w:r w:rsidR="005E4B0A" w:rsidRPr="00BF5087">
        <w:rPr>
          <w:sz w:val="22"/>
          <w:szCs w:val="22"/>
        </w:rPr>
        <w:tab/>
        <w:t>$ 12,834.79</w:t>
      </w:r>
      <w:r w:rsidRPr="00BF5087">
        <w:rPr>
          <w:sz w:val="22"/>
          <w:szCs w:val="22"/>
        </w:rPr>
        <w:br/>
      </w:r>
      <w:r w:rsidRPr="00BF5087">
        <w:rPr>
          <w:sz w:val="22"/>
          <w:szCs w:val="22"/>
        </w:rPr>
        <w:tab/>
      </w:r>
      <w:r w:rsidRPr="00BF5087">
        <w:rPr>
          <w:sz w:val="22"/>
          <w:szCs w:val="22"/>
        </w:rPr>
        <w:tab/>
      </w:r>
      <w:r w:rsidRPr="00BF5087">
        <w:rPr>
          <w:sz w:val="22"/>
          <w:szCs w:val="22"/>
        </w:rPr>
        <w:tab/>
      </w:r>
      <w:r w:rsidR="005E4B0A" w:rsidRPr="00BF5087">
        <w:rPr>
          <w:sz w:val="22"/>
          <w:szCs w:val="22"/>
        </w:rPr>
        <w:t>Savings:</w:t>
      </w:r>
      <w:r w:rsidR="005E4B0A" w:rsidRPr="00BF5087">
        <w:rPr>
          <w:sz w:val="22"/>
          <w:szCs w:val="22"/>
        </w:rPr>
        <w:tab/>
        <w:t>$ 26,500.56</w:t>
      </w:r>
    </w:p>
    <w:p w:rsidR="006A4C97" w:rsidRPr="00BF5087" w:rsidRDefault="006A4C97" w:rsidP="006A4C97">
      <w:pPr>
        <w:ind w:firstLine="720"/>
        <w:rPr>
          <w:sz w:val="22"/>
          <w:szCs w:val="22"/>
        </w:rPr>
      </w:pPr>
    </w:p>
    <w:p w:rsidR="006A4C97" w:rsidRPr="00BF5087" w:rsidRDefault="006A4C97" w:rsidP="006A4C97">
      <w:pPr>
        <w:numPr>
          <w:ilvl w:val="0"/>
          <w:numId w:val="1"/>
        </w:numPr>
        <w:ind w:left="360"/>
        <w:rPr>
          <w:sz w:val="22"/>
          <w:szCs w:val="22"/>
        </w:rPr>
      </w:pPr>
      <w:r w:rsidRPr="00BF5087">
        <w:rPr>
          <w:b/>
          <w:bCs/>
          <w:sz w:val="22"/>
          <w:szCs w:val="22"/>
        </w:rPr>
        <w:t xml:space="preserve">Approval of Vouchers: </w:t>
      </w:r>
      <w:r w:rsidR="005E4B0A" w:rsidRPr="00BF5087">
        <w:rPr>
          <w:sz w:val="22"/>
          <w:szCs w:val="22"/>
        </w:rPr>
        <w:t>Vouchers #20092 through #20121 for a total of $ 23,611.84</w:t>
      </w:r>
      <w:r w:rsidRPr="00BF5087">
        <w:rPr>
          <w:sz w:val="22"/>
          <w:szCs w:val="22"/>
        </w:rPr>
        <w:br/>
        <w:t xml:space="preserve">Motion to accept the financial report including the vouchers. M /S /P.  </w:t>
      </w:r>
      <w:r w:rsidRPr="00BF5087">
        <w:rPr>
          <w:sz w:val="22"/>
          <w:szCs w:val="22"/>
        </w:rPr>
        <w:br/>
      </w:r>
    </w:p>
    <w:p w:rsidR="006A4C97" w:rsidRPr="00BF5087" w:rsidRDefault="006A4C97" w:rsidP="006A4C97">
      <w:pPr>
        <w:numPr>
          <w:ilvl w:val="0"/>
          <w:numId w:val="1"/>
        </w:numPr>
        <w:ind w:left="360"/>
        <w:rPr>
          <w:sz w:val="22"/>
          <w:szCs w:val="22"/>
        </w:rPr>
      </w:pPr>
      <w:r w:rsidRPr="00BF5087">
        <w:rPr>
          <w:b/>
          <w:bCs/>
          <w:sz w:val="22"/>
          <w:szCs w:val="22"/>
        </w:rPr>
        <w:t>WIAA Executive Board Report</w:t>
      </w:r>
      <w:r w:rsidRPr="00BF5087">
        <w:rPr>
          <w:sz w:val="22"/>
          <w:szCs w:val="22"/>
        </w:rPr>
        <w:t xml:space="preserve">:  </w:t>
      </w:r>
      <w:r w:rsidRPr="00BF5087">
        <w:rPr>
          <w:b/>
          <w:bCs/>
          <w:sz w:val="22"/>
          <w:szCs w:val="22"/>
        </w:rPr>
        <w:t xml:space="preserve"> Pat McCarthy, Eric McCurdy</w:t>
      </w:r>
    </w:p>
    <w:p w:rsidR="006A4C97" w:rsidRPr="00BF5087" w:rsidRDefault="006A4C97" w:rsidP="006A4C97">
      <w:pPr>
        <w:ind w:left="1080"/>
        <w:rPr>
          <w:sz w:val="22"/>
          <w:szCs w:val="22"/>
        </w:rPr>
      </w:pPr>
    </w:p>
    <w:p w:rsidR="006A4C97" w:rsidRPr="00BF5087" w:rsidRDefault="006A4C97" w:rsidP="00201413">
      <w:pPr>
        <w:numPr>
          <w:ilvl w:val="0"/>
          <w:numId w:val="1"/>
        </w:numPr>
        <w:ind w:left="360"/>
        <w:rPr>
          <w:sz w:val="22"/>
          <w:szCs w:val="22"/>
        </w:rPr>
      </w:pPr>
      <w:r w:rsidRPr="00BF5087">
        <w:rPr>
          <w:b/>
          <w:bCs/>
          <w:sz w:val="22"/>
          <w:szCs w:val="22"/>
        </w:rPr>
        <w:t>Sea-King District 2 Executive Board:</w:t>
      </w:r>
      <w:r w:rsidRPr="00BF5087">
        <w:rPr>
          <w:sz w:val="22"/>
          <w:szCs w:val="22"/>
        </w:rPr>
        <w:t xml:space="preserve">  </w:t>
      </w:r>
      <w:r w:rsidR="00B77E42" w:rsidRPr="00BF5087">
        <w:rPr>
          <w:b/>
          <w:bCs/>
          <w:sz w:val="22"/>
          <w:szCs w:val="22"/>
        </w:rPr>
        <w:t>Cathy Schick</w:t>
      </w:r>
      <w:r w:rsidRPr="00BF5087">
        <w:rPr>
          <w:sz w:val="22"/>
          <w:szCs w:val="22"/>
        </w:rPr>
        <w:br/>
      </w:r>
    </w:p>
    <w:p w:rsidR="006A4C97" w:rsidRPr="00BF5087" w:rsidRDefault="006A4C97" w:rsidP="005E4B0A">
      <w:pPr>
        <w:pStyle w:val="ListParagraph"/>
        <w:numPr>
          <w:ilvl w:val="0"/>
          <w:numId w:val="17"/>
        </w:numPr>
        <w:rPr>
          <w:rFonts w:ascii="Times New Roman" w:hAnsi="Times New Roman"/>
        </w:rPr>
      </w:pPr>
      <w:r w:rsidRPr="00BF5087">
        <w:rPr>
          <w:rFonts w:ascii="Times New Roman" w:hAnsi="Times New Roman"/>
          <w:b/>
        </w:rPr>
        <w:t xml:space="preserve">Violations </w:t>
      </w:r>
      <w:r w:rsidRPr="00BF5087">
        <w:rPr>
          <w:rFonts w:ascii="Times New Roman" w:hAnsi="Times New Roman"/>
        </w:rPr>
        <w:t>– M/S/P to approve the actions taken by schools and leagues.</w:t>
      </w:r>
    </w:p>
    <w:p w:rsidR="006A4C97" w:rsidRPr="00BF5087" w:rsidRDefault="00BF5087" w:rsidP="005E4B0A">
      <w:pPr>
        <w:pStyle w:val="ListParagraph"/>
        <w:numPr>
          <w:ilvl w:val="1"/>
          <w:numId w:val="17"/>
        </w:numPr>
        <w:rPr>
          <w:rFonts w:ascii="Times New Roman" w:hAnsi="Times New Roman"/>
        </w:rPr>
      </w:pPr>
      <w:r w:rsidRPr="00BF5087">
        <w:rPr>
          <w:rFonts w:ascii="Times New Roman" w:hAnsi="Times New Roman"/>
        </w:rPr>
        <w:t>Out of Season</w:t>
      </w:r>
      <w:r w:rsidR="00201413" w:rsidRPr="00BF5087">
        <w:rPr>
          <w:rFonts w:ascii="Times New Roman" w:hAnsi="Times New Roman"/>
        </w:rPr>
        <w:t xml:space="preserve"> - </w:t>
      </w:r>
      <w:r w:rsidRPr="00BF5087">
        <w:rPr>
          <w:rFonts w:ascii="Times New Roman" w:hAnsi="Times New Roman"/>
        </w:rPr>
        <w:t>1</w:t>
      </w:r>
    </w:p>
    <w:p w:rsidR="006A4C97" w:rsidRPr="00541140" w:rsidRDefault="00201413" w:rsidP="00541140">
      <w:pPr>
        <w:pStyle w:val="ListParagraph"/>
        <w:numPr>
          <w:ilvl w:val="1"/>
          <w:numId w:val="17"/>
        </w:numPr>
        <w:rPr>
          <w:rFonts w:ascii="Times New Roman" w:hAnsi="Times New Roman"/>
        </w:rPr>
      </w:pPr>
      <w:r w:rsidRPr="00BF5087">
        <w:rPr>
          <w:rFonts w:ascii="Times New Roman" w:hAnsi="Times New Roman"/>
        </w:rPr>
        <w:t xml:space="preserve">Coach Ejections </w:t>
      </w:r>
      <w:r w:rsidR="00BF5087" w:rsidRPr="00BF5087">
        <w:rPr>
          <w:rFonts w:ascii="Times New Roman" w:hAnsi="Times New Roman"/>
        </w:rPr>
        <w:t>–</w:t>
      </w:r>
      <w:r w:rsidRPr="00BF5087">
        <w:rPr>
          <w:rFonts w:ascii="Times New Roman" w:hAnsi="Times New Roman"/>
        </w:rPr>
        <w:t xml:space="preserve"> </w:t>
      </w:r>
      <w:r w:rsidR="00BF5087" w:rsidRPr="00BF5087">
        <w:rPr>
          <w:rFonts w:ascii="Times New Roman" w:hAnsi="Times New Roman"/>
        </w:rPr>
        <w:t>1</w:t>
      </w:r>
      <w:r w:rsidR="00BF5087" w:rsidRPr="00541140">
        <w:rPr>
          <w:rFonts w:ascii="Times New Roman" w:hAnsi="Times New Roman"/>
        </w:rPr>
        <w:br/>
      </w:r>
    </w:p>
    <w:p w:rsidR="006A4C97" w:rsidRPr="00BF5087" w:rsidRDefault="006A4C97" w:rsidP="005E4B0A">
      <w:pPr>
        <w:pStyle w:val="ListParagraph"/>
        <w:numPr>
          <w:ilvl w:val="0"/>
          <w:numId w:val="17"/>
        </w:numPr>
        <w:rPr>
          <w:rFonts w:ascii="Times New Roman" w:hAnsi="Times New Roman"/>
        </w:rPr>
      </w:pPr>
      <w:r w:rsidRPr="00BF5087">
        <w:rPr>
          <w:rFonts w:ascii="Times New Roman" w:hAnsi="Times New Roman"/>
          <w:b/>
        </w:rPr>
        <w:t>League Reports</w:t>
      </w:r>
      <w:r w:rsidRPr="00BF5087">
        <w:rPr>
          <w:rFonts w:ascii="Times New Roman" w:hAnsi="Times New Roman"/>
        </w:rPr>
        <w:t xml:space="preserve"> </w:t>
      </w:r>
    </w:p>
    <w:p w:rsidR="006A4C97" w:rsidRPr="00BF5087" w:rsidRDefault="006A4C97" w:rsidP="005E4B0A">
      <w:pPr>
        <w:pStyle w:val="ListParagraph"/>
        <w:numPr>
          <w:ilvl w:val="1"/>
          <w:numId w:val="17"/>
        </w:numPr>
        <w:rPr>
          <w:rFonts w:ascii="Times New Roman" w:hAnsi="Times New Roman"/>
        </w:rPr>
      </w:pPr>
      <w:r w:rsidRPr="00BF5087">
        <w:rPr>
          <w:rFonts w:ascii="Times New Roman" w:hAnsi="Times New Roman"/>
          <w:b/>
        </w:rPr>
        <w:t>Metro</w:t>
      </w:r>
      <w:r w:rsidR="00201413" w:rsidRPr="00BF5087">
        <w:rPr>
          <w:rFonts w:ascii="Times New Roman" w:hAnsi="Times New Roman"/>
        </w:rPr>
        <w:t xml:space="preserve"> –</w:t>
      </w:r>
      <w:r w:rsidR="00004DA2" w:rsidRPr="00BF5087">
        <w:rPr>
          <w:rFonts w:ascii="Times New Roman" w:hAnsi="Times New Roman"/>
        </w:rPr>
        <w:t xml:space="preserve"> No meeting yet.  Joint meeting with Kingco Sept 11.</w:t>
      </w:r>
    </w:p>
    <w:p w:rsidR="006A4C97" w:rsidRPr="00BF5087" w:rsidRDefault="006A4C97" w:rsidP="005E4B0A">
      <w:pPr>
        <w:pStyle w:val="ListParagraph"/>
        <w:numPr>
          <w:ilvl w:val="1"/>
          <w:numId w:val="17"/>
        </w:numPr>
        <w:rPr>
          <w:rFonts w:ascii="Times New Roman" w:hAnsi="Times New Roman"/>
        </w:rPr>
      </w:pPr>
      <w:r w:rsidRPr="00BF5087">
        <w:rPr>
          <w:rFonts w:ascii="Times New Roman" w:hAnsi="Times New Roman"/>
          <w:b/>
        </w:rPr>
        <w:t>Kingco</w:t>
      </w:r>
      <w:r w:rsidR="00201413" w:rsidRPr="00BF5087">
        <w:rPr>
          <w:rFonts w:ascii="Times New Roman" w:hAnsi="Times New Roman"/>
        </w:rPr>
        <w:t xml:space="preserve"> – </w:t>
      </w:r>
      <w:r w:rsidR="00004DA2" w:rsidRPr="00BF5087">
        <w:rPr>
          <w:rFonts w:ascii="Times New Roman" w:hAnsi="Times New Roman"/>
        </w:rPr>
        <w:t>Met with principals to discuss the change in Bellevue’s sanctions.  The principals took no position to allow the WIA</w:t>
      </w:r>
      <w:r w:rsidR="003C493D" w:rsidRPr="00BF5087">
        <w:rPr>
          <w:rFonts w:ascii="Times New Roman" w:hAnsi="Times New Roman"/>
        </w:rPr>
        <w:t>A to rule on it.  There are five</w:t>
      </w:r>
      <w:r w:rsidR="00004DA2" w:rsidRPr="00BF5087">
        <w:rPr>
          <w:rFonts w:ascii="Times New Roman" w:hAnsi="Times New Roman"/>
        </w:rPr>
        <w:t xml:space="preserve"> new ADs in Kingco – North Creek, Liberty, Newport, Mount Si, and Mercer Island.  We are considering going to Scorebook Live for foo</w:t>
      </w:r>
      <w:r w:rsidR="003C493D" w:rsidRPr="00BF5087">
        <w:rPr>
          <w:rFonts w:ascii="Times New Roman" w:hAnsi="Times New Roman"/>
        </w:rPr>
        <w:t>tball and basketball.  Metro has</w:t>
      </w:r>
      <w:r w:rsidR="00004DA2" w:rsidRPr="00BF5087">
        <w:rPr>
          <w:rFonts w:ascii="Times New Roman" w:hAnsi="Times New Roman"/>
        </w:rPr>
        <w:t xml:space="preserve"> already determined to go that route.</w:t>
      </w:r>
    </w:p>
    <w:p w:rsidR="006A4C97" w:rsidRPr="00BF5087" w:rsidRDefault="006A4C97" w:rsidP="005E4B0A">
      <w:pPr>
        <w:pStyle w:val="ListParagraph"/>
        <w:numPr>
          <w:ilvl w:val="1"/>
          <w:numId w:val="17"/>
        </w:numPr>
        <w:rPr>
          <w:rFonts w:ascii="Times New Roman" w:hAnsi="Times New Roman"/>
        </w:rPr>
      </w:pPr>
      <w:r w:rsidRPr="00BF5087">
        <w:rPr>
          <w:rFonts w:ascii="Times New Roman" w:hAnsi="Times New Roman"/>
          <w:b/>
        </w:rPr>
        <w:t xml:space="preserve">Emerald City – </w:t>
      </w:r>
      <w:r w:rsidR="00004DA2" w:rsidRPr="00BF5087">
        <w:rPr>
          <w:rFonts w:ascii="Times New Roman" w:hAnsi="Times New Roman"/>
        </w:rPr>
        <w:t>The league is looking at possible expansion with three schools requesting access to the League.  Summit Sierra, King’s, and Cedar Park Christian.</w:t>
      </w:r>
      <w:r w:rsidR="00004DA2" w:rsidRPr="00BF5087">
        <w:rPr>
          <w:rFonts w:ascii="Times New Roman" w:hAnsi="Times New Roman"/>
          <w:b/>
        </w:rPr>
        <w:t xml:space="preserve">  </w:t>
      </w:r>
    </w:p>
    <w:p w:rsidR="006A4C97" w:rsidRPr="00BF5087" w:rsidRDefault="006A4C97" w:rsidP="005E4B0A">
      <w:pPr>
        <w:pStyle w:val="ListParagraph"/>
        <w:numPr>
          <w:ilvl w:val="1"/>
          <w:numId w:val="17"/>
        </w:numPr>
        <w:rPr>
          <w:rFonts w:ascii="Times New Roman" w:hAnsi="Times New Roman"/>
        </w:rPr>
      </w:pPr>
      <w:r w:rsidRPr="00BF5087">
        <w:rPr>
          <w:rFonts w:ascii="Times New Roman" w:hAnsi="Times New Roman"/>
          <w:b/>
        </w:rPr>
        <w:lastRenderedPageBreak/>
        <w:t xml:space="preserve">SeaTac 2B/1B – </w:t>
      </w:r>
      <w:r w:rsidR="00004DA2" w:rsidRPr="00BF5087">
        <w:rPr>
          <w:rFonts w:ascii="Times New Roman" w:hAnsi="Times New Roman"/>
        </w:rPr>
        <w:t>Four new ADs in the league.  They are adopting “Respect the Game” for all their sports this year.</w:t>
      </w:r>
    </w:p>
    <w:p w:rsidR="006A4C97" w:rsidRPr="00BF5087" w:rsidRDefault="006A4C97" w:rsidP="005E4B0A">
      <w:pPr>
        <w:pStyle w:val="ListParagraph"/>
        <w:numPr>
          <w:ilvl w:val="1"/>
          <w:numId w:val="17"/>
        </w:numPr>
        <w:shd w:val="clear" w:color="auto" w:fill="FFFFFF"/>
        <w:rPr>
          <w:rFonts w:ascii="Times New Roman" w:hAnsi="Times New Roman"/>
          <w:color w:val="000000"/>
        </w:rPr>
      </w:pPr>
      <w:r w:rsidRPr="00BF5087">
        <w:rPr>
          <w:rFonts w:ascii="Times New Roman" w:hAnsi="Times New Roman"/>
          <w:b/>
        </w:rPr>
        <w:t>Middle School</w:t>
      </w:r>
      <w:r w:rsidRPr="00BF5087">
        <w:rPr>
          <w:rFonts w:ascii="Times New Roman" w:hAnsi="Times New Roman"/>
        </w:rPr>
        <w:t xml:space="preserve"> –</w:t>
      </w:r>
      <w:r w:rsidR="00004DA2" w:rsidRPr="00BF5087">
        <w:rPr>
          <w:rFonts w:ascii="Times New Roman" w:hAnsi="Times New Roman"/>
        </w:rPr>
        <w:t xml:space="preserve"> Northshore is moving from a junior high to middle schools and Derek is working with them to make that happen.</w:t>
      </w:r>
      <w:r w:rsidRPr="00BF5087">
        <w:rPr>
          <w:rFonts w:ascii="Times New Roman" w:hAnsi="Times New Roman"/>
          <w:b/>
        </w:rPr>
        <w:br/>
      </w:r>
    </w:p>
    <w:p w:rsidR="006A4C97" w:rsidRPr="00BF5087" w:rsidRDefault="006A4C97" w:rsidP="005E4B0A">
      <w:pPr>
        <w:pStyle w:val="ListParagraph"/>
        <w:numPr>
          <w:ilvl w:val="0"/>
          <w:numId w:val="17"/>
        </w:numPr>
        <w:shd w:val="clear" w:color="auto" w:fill="FFFFFF"/>
        <w:rPr>
          <w:rFonts w:ascii="Times New Roman" w:hAnsi="Times New Roman"/>
          <w:color w:val="000000"/>
        </w:rPr>
      </w:pPr>
      <w:r w:rsidRPr="00BF5087">
        <w:rPr>
          <w:rFonts w:ascii="Times New Roman" w:hAnsi="Times New Roman"/>
          <w:b/>
        </w:rPr>
        <w:t>School Director Report – Lori Oviatt</w:t>
      </w:r>
    </w:p>
    <w:p w:rsidR="006A4C97" w:rsidRPr="00BF5087" w:rsidRDefault="00004DA2" w:rsidP="005E4B0A">
      <w:pPr>
        <w:pStyle w:val="ListParagraph"/>
        <w:numPr>
          <w:ilvl w:val="1"/>
          <w:numId w:val="17"/>
        </w:numPr>
        <w:shd w:val="clear" w:color="auto" w:fill="FFFFFF"/>
        <w:rPr>
          <w:rFonts w:ascii="Times New Roman" w:hAnsi="Times New Roman"/>
          <w:color w:val="000000"/>
        </w:rPr>
      </w:pPr>
      <w:r w:rsidRPr="00BF5087">
        <w:rPr>
          <w:rFonts w:ascii="Times New Roman" w:hAnsi="Times New Roman"/>
          <w:color w:val="000000"/>
        </w:rPr>
        <w:t>There is an election in November.  Lori is up for election as are a lot of directors in our districts.  Lori will be presenting along with Mike to the School Directors this fall.</w:t>
      </w:r>
      <w:r w:rsidR="006A4C97" w:rsidRPr="00BF5087">
        <w:rPr>
          <w:rFonts w:ascii="Times New Roman" w:hAnsi="Times New Roman"/>
          <w:color w:val="000000"/>
        </w:rPr>
        <w:br/>
      </w:r>
    </w:p>
    <w:p w:rsidR="00201413" w:rsidRPr="00BF5087" w:rsidRDefault="006A4C97" w:rsidP="005E4B0A">
      <w:pPr>
        <w:pStyle w:val="ListParagraph"/>
        <w:numPr>
          <w:ilvl w:val="0"/>
          <w:numId w:val="17"/>
        </w:numPr>
        <w:rPr>
          <w:rFonts w:ascii="Times New Roman" w:hAnsi="Times New Roman"/>
          <w:b/>
        </w:rPr>
      </w:pPr>
      <w:r w:rsidRPr="00BF5087">
        <w:rPr>
          <w:rFonts w:ascii="Times New Roman" w:hAnsi="Times New Roman"/>
          <w:b/>
        </w:rPr>
        <w:t>Official’s Corner</w:t>
      </w:r>
      <w:r w:rsidRPr="00BF5087">
        <w:rPr>
          <w:rFonts w:ascii="Times New Roman" w:hAnsi="Times New Roman"/>
        </w:rPr>
        <w:t xml:space="preserve">: </w:t>
      </w:r>
      <w:r w:rsidRPr="00BF5087">
        <w:rPr>
          <w:rFonts w:ascii="Times New Roman" w:hAnsi="Times New Roman"/>
          <w:b/>
        </w:rPr>
        <w:t>Joe Thompson</w:t>
      </w:r>
    </w:p>
    <w:p w:rsidR="00004DA2" w:rsidRPr="00BF5087" w:rsidRDefault="00004DA2" w:rsidP="00004DA2">
      <w:pPr>
        <w:pStyle w:val="ListParagraph"/>
        <w:numPr>
          <w:ilvl w:val="1"/>
          <w:numId w:val="17"/>
        </w:numPr>
        <w:rPr>
          <w:rFonts w:ascii="Times New Roman" w:hAnsi="Times New Roman"/>
        </w:rPr>
      </w:pPr>
      <w:r w:rsidRPr="00BF5087">
        <w:rPr>
          <w:rFonts w:ascii="Times New Roman" w:hAnsi="Times New Roman"/>
        </w:rPr>
        <w:t xml:space="preserve">Met with all the fall </w:t>
      </w:r>
      <w:proofErr w:type="gramStart"/>
      <w:r w:rsidRPr="00BF5087">
        <w:rPr>
          <w:rFonts w:ascii="Times New Roman" w:hAnsi="Times New Roman"/>
        </w:rPr>
        <w:t>officials</w:t>
      </w:r>
      <w:proofErr w:type="gramEnd"/>
      <w:r w:rsidRPr="00BF5087">
        <w:rPr>
          <w:rFonts w:ascii="Times New Roman" w:hAnsi="Times New Roman"/>
        </w:rPr>
        <w:t xml:space="preserve"> assignors this fall.  Discussed topics from sportsmanship to recruiting and everything in between.</w:t>
      </w:r>
    </w:p>
    <w:p w:rsidR="00004DA2" w:rsidRPr="00BF5087" w:rsidRDefault="00004DA2" w:rsidP="00004DA2">
      <w:pPr>
        <w:pStyle w:val="ListParagraph"/>
        <w:numPr>
          <w:ilvl w:val="1"/>
          <w:numId w:val="17"/>
        </w:numPr>
        <w:rPr>
          <w:rFonts w:ascii="Times New Roman" w:hAnsi="Times New Roman"/>
        </w:rPr>
      </w:pPr>
      <w:r w:rsidRPr="00BF5087">
        <w:rPr>
          <w:rFonts w:ascii="Times New Roman" w:hAnsi="Times New Roman"/>
        </w:rPr>
        <w:t xml:space="preserve">The assignors mentioned scheduling challenges with their sports.  </w:t>
      </w:r>
    </w:p>
    <w:p w:rsidR="00004DA2" w:rsidRPr="00BF5087" w:rsidRDefault="00004DA2" w:rsidP="00004DA2">
      <w:pPr>
        <w:pStyle w:val="ListParagraph"/>
        <w:numPr>
          <w:ilvl w:val="1"/>
          <w:numId w:val="17"/>
        </w:numPr>
        <w:rPr>
          <w:rFonts w:ascii="Times New Roman" w:hAnsi="Times New Roman"/>
        </w:rPr>
      </w:pPr>
      <w:r w:rsidRPr="00BF5087">
        <w:rPr>
          <w:rFonts w:ascii="Times New Roman" w:hAnsi="Times New Roman"/>
        </w:rPr>
        <w:t>All assignors and school reps reported good working relationships and the</w:t>
      </w:r>
      <w:r w:rsidR="003C493D" w:rsidRPr="00BF5087">
        <w:rPr>
          <w:rFonts w:ascii="Times New Roman" w:hAnsi="Times New Roman"/>
        </w:rPr>
        <w:t>y hope</w:t>
      </w:r>
      <w:r w:rsidRPr="00BF5087">
        <w:rPr>
          <w:rFonts w:ascii="Times New Roman" w:hAnsi="Times New Roman"/>
        </w:rPr>
        <w:t xml:space="preserve"> to improve those even more.</w:t>
      </w:r>
    </w:p>
    <w:p w:rsidR="00004DA2" w:rsidRPr="00BF5087" w:rsidRDefault="00004DA2" w:rsidP="00004DA2">
      <w:pPr>
        <w:pStyle w:val="ListParagraph"/>
        <w:numPr>
          <w:ilvl w:val="1"/>
          <w:numId w:val="17"/>
        </w:numPr>
        <w:rPr>
          <w:rFonts w:ascii="Times New Roman" w:hAnsi="Times New Roman"/>
        </w:rPr>
      </w:pPr>
      <w:r w:rsidRPr="00BF5087">
        <w:rPr>
          <w:rFonts w:ascii="Times New Roman" w:hAnsi="Times New Roman"/>
        </w:rPr>
        <w:t>The suggestion for next year is to hold one meeting with all assignors prior to the year rather than holding another one in the spring.</w:t>
      </w:r>
    </w:p>
    <w:p w:rsidR="00431388" w:rsidRPr="00BF5087" w:rsidRDefault="00431388" w:rsidP="00004DA2">
      <w:pPr>
        <w:pStyle w:val="ListParagraph"/>
        <w:numPr>
          <w:ilvl w:val="1"/>
          <w:numId w:val="17"/>
        </w:numPr>
        <w:rPr>
          <w:rFonts w:ascii="Times New Roman" w:hAnsi="Times New Roman"/>
        </w:rPr>
      </w:pPr>
      <w:r w:rsidRPr="00BF5087">
        <w:rPr>
          <w:rFonts w:ascii="Times New Roman" w:hAnsi="Times New Roman"/>
        </w:rPr>
        <w:t>The assignors told us about the amount of time and effort they put into teaching communication skills to their officials on top of all the rule and technique training they do.</w:t>
      </w:r>
    </w:p>
    <w:p w:rsidR="00971F0A" w:rsidRPr="00BF5087" w:rsidRDefault="00971F0A" w:rsidP="00004DA2">
      <w:pPr>
        <w:pStyle w:val="ListParagraph"/>
        <w:numPr>
          <w:ilvl w:val="1"/>
          <w:numId w:val="17"/>
        </w:numPr>
        <w:rPr>
          <w:rFonts w:ascii="Times New Roman" w:hAnsi="Times New Roman"/>
        </w:rPr>
      </w:pPr>
      <w:r w:rsidRPr="00BF5087">
        <w:rPr>
          <w:rFonts w:ascii="Times New Roman" w:hAnsi="Times New Roman"/>
        </w:rPr>
        <w:t>Please check your gyms for the 28’ mark for the coaching box for basketball.  The floor will have to be marked for games.  There should be more info coming from WIAA on the emphasis on this.</w:t>
      </w:r>
    </w:p>
    <w:p w:rsidR="004D2D81" w:rsidRPr="00BF5087" w:rsidRDefault="004D2D81" w:rsidP="00004DA2">
      <w:pPr>
        <w:pStyle w:val="ListParagraph"/>
        <w:numPr>
          <w:ilvl w:val="1"/>
          <w:numId w:val="17"/>
        </w:numPr>
        <w:rPr>
          <w:rFonts w:ascii="Times New Roman" w:hAnsi="Times New Roman"/>
        </w:rPr>
      </w:pPr>
      <w:r w:rsidRPr="00BF5087">
        <w:rPr>
          <w:rFonts w:ascii="Times New Roman" w:hAnsi="Times New Roman"/>
        </w:rPr>
        <w:t>Joe suggested that we need to report to other associations that are servicing our 1B/2B teams what we are covering with our own associations.  Brenden will help us by compiling a list of associations and Joe and I will develop a report.</w:t>
      </w:r>
    </w:p>
    <w:p w:rsidR="005E4B0A" w:rsidRPr="00BF5087" w:rsidRDefault="00201413" w:rsidP="005E4B0A">
      <w:pPr>
        <w:numPr>
          <w:ilvl w:val="0"/>
          <w:numId w:val="17"/>
        </w:numPr>
        <w:rPr>
          <w:sz w:val="22"/>
          <w:szCs w:val="22"/>
        </w:rPr>
      </w:pPr>
      <w:r w:rsidRPr="00BF5087">
        <w:rPr>
          <w:b/>
          <w:sz w:val="22"/>
          <w:szCs w:val="22"/>
        </w:rPr>
        <w:t>Spring District Tournament/Play-Off Financial Report</w:t>
      </w:r>
    </w:p>
    <w:p w:rsidR="00971F0A" w:rsidRPr="00BF5087" w:rsidRDefault="00971F0A" w:rsidP="00971F0A">
      <w:pPr>
        <w:numPr>
          <w:ilvl w:val="1"/>
          <w:numId w:val="17"/>
        </w:numPr>
        <w:rPr>
          <w:sz w:val="22"/>
          <w:szCs w:val="22"/>
        </w:rPr>
      </w:pPr>
      <w:r w:rsidRPr="00BF5087">
        <w:rPr>
          <w:rFonts w:eastAsia="Calibri"/>
          <w:sz w:val="22"/>
          <w:szCs w:val="22"/>
        </w:rPr>
        <w:t>Marilyn gave the final report for the spring tournaments as all reports are now final.  She broke out the reports by sport and by classification so the board could see how our tournament funds are allocated.</w:t>
      </w:r>
      <w:r w:rsidRPr="00BF5087">
        <w:rPr>
          <w:sz w:val="22"/>
          <w:szCs w:val="22"/>
        </w:rPr>
        <w:t xml:space="preserve">  </w:t>
      </w:r>
      <w:r w:rsidRPr="00BF5087">
        <w:rPr>
          <w:sz w:val="22"/>
          <w:szCs w:val="22"/>
        </w:rPr>
        <w:br/>
      </w:r>
    </w:p>
    <w:p w:rsidR="004D2D81" w:rsidRPr="00BF5087" w:rsidRDefault="005E4B0A" w:rsidP="005E4B0A">
      <w:pPr>
        <w:numPr>
          <w:ilvl w:val="0"/>
          <w:numId w:val="17"/>
        </w:numPr>
        <w:rPr>
          <w:b/>
          <w:sz w:val="22"/>
          <w:szCs w:val="22"/>
        </w:rPr>
      </w:pPr>
      <w:r w:rsidRPr="00BF5087">
        <w:rPr>
          <w:b/>
          <w:sz w:val="22"/>
          <w:szCs w:val="22"/>
        </w:rPr>
        <w:t>Executive Board Calendar</w:t>
      </w:r>
    </w:p>
    <w:p w:rsidR="005E4B0A" w:rsidRPr="00BF5087" w:rsidRDefault="004D2D81" w:rsidP="004D2D81">
      <w:pPr>
        <w:numPr>
          <w:ilvl w:val="1"/>
          <w:numId w:val="17"/>
        </w:numPr>
        <w:rPr>
          <w:b/>
          <w:sz w:val="22"/>
          <w:szCs w:val="22"/>
        </w:rPr>
      </w:pPr>
      <w:r w:rsidRPr="00BF5087">
        <w:rPr>
          <w:sz w:val="22"/>
          <w:szCs w:val="22"/>
        </w:rPr>
        <w:t xml:space="preserve">Please review the calendar dates and let Marilyn know if there are any concerns with the dates that we approved in the spring.  </w:t>
      </w:r>
      <w:r w:rsidR="00971F0A" w:rsidRPr="00BF5087">
        <w:rPr>
          <w:b/>
          <w:sz w:val="22"/>
          <w:szCs w:val="22"/>
        </w:rPr>
        <w:br/>
      </w:r>
    </w:p>
    <w:p w:rsidR="00747CF1" w:rsidRPr="00BF5087" w:rsidRDefault="00971F0A" w:rsidP="005E4B0A">
      <w:pPr>
        <w:numPr>
          <w:ilvl w:val="0"/>
          <w:numId w:val="17"/>
        </w:numPr>
        <w:rPr>
          <w:b/>
          <w:sz w:val="22"/>
          <w:szCs w:val="22"/>
        </w:rPr>
      </w:pPr>
      <w:r w:rsidRPr="00BF5087">
        <w:rPr>
          <w:b/>
          <w:sz w:val="22"/>
          <w:szCs w:val="22"/>
        </w:rPr>
        <w:t>Proposed District 2 Membership Requirements</w:t>
      </w:r>
    </w:p>
    <w:p w:rsidR="002A6696" w:rsidRPr="00BF5087" w:rsidRDefault="00747CF1" w:rsidP="00747CF1">
      <w:pPr>
        <w:numPr>
          <w:ilvl w:val="1"/>
          <w:numId w:val="17"/>
        </w:numPr>
        <w:rPr>
          <w:b/>
          <w:sz w:val="22"/>
          <w:szCs w:val="22"/>
        </w:rPr>
      </w:pPr>
      <w:r w:rsidRPr="00BF5087">
        <w:rPr>
          <w:sz w:val="22"/>
          <w:szCs w:val="22"/>
        </w:rPr>
        <w:t>Eric went to the Dist 1 meeting recently where the discussion about King’s and Cedar Park Christian league options came up.  The District discussed what they needed to do to keep the schools.  Jim Piccolo indicated that he wi</w:t>
      </w:r>
      <w:r w:rsidR="003C493D" w:rsidRPr="00BF5087">
        <w:rPr>
          <w:sz w:val="22"/>
          <w:szCs w:val="22"/>
        </w:rPr>
        <w:t>ll try to plan a meeting with himself</w:t>
      </w:r>
      <w:r w:rsidRPr="00BF5087">
        <w:rPr>
          <w:sz w:val="22"/>
          <w:szCs w:val="22"/>
        </w:rPr>
        <w:t xml:space="preserve">, Tom, and the two schools to discuss the topic.  </w:t>
      </w:r>
    </w:p>
    <w:p w:rsidR="00971F0A" w:rsidRPr="00BF5087" w:rsidRDefault="002A6696" w:rsidP="00747CF1">
      <w:pPr>
        <w:numPr>
          <w:ilvl w:val="1"/>
          <w:numId w:val="17"/>
        </w:numPr>
        <w:rPr>
          <w:b/>
          <w:sz w:val="22"/>
          <w:szCs w:val="22"/>
        </w:rPr>
      </w:pPr>
      <w:r w:rsidRPr="00BF5087">
        <w:rPr>
          <w:sz w:val="22"/>
          <w:szCs w:val="22"/>
        </w:rPr>
        <w:t xml:space="preserve">Derek will help Tom work the policy criteria to apply to all schools rather than just private schools.  </w:t>
      </w:r>
      <w:r w:rsidR="00971F0A" w:rsidRPr="00BF5087">
        <w:rPr>
          <w:b/>
          <w:sz w:val="22"/>
          <w:szCs w:val="22"/>
        </w:rPr>
        <w:br/>
      </w:r>
    </w:p>
    <w:p w:rsidR="005E4B0A" w:rsidRPr="00BF5087" w:rsidRDefault="002A6696" w:rsidP="005E4B0A">
      <w:pPr>
        <w:numPr>
          <w:ilvl w:val="0"/>
          <w:numId w:val="17"/>
        </w:numPr>
        <w:rPr>
          <w:b/>
          <w:sz w:val="22"/>
          <w:szCs w:val="22"/>
        </w:rPr>
      </w:pPr>
      <w:r w:rsidRPr="00BF5087">
        <w:rPr>
          <w:b/>
          <w:sz w:val="22"/>
          <w:szCs w:val="22"/>
        </w:rPr>
        <w:t xml:space="preserve">Service Fees.  </w:t>
      </w:r>
      <w:r w:rsidRPr="00BF5087">
        <w:rPr>
          <w:sz w:val="22"/>
          <w:szCs w:val="22"/>
        </w:rPr>
        <w:t xml:space="preserve">Marilyn will send out the invoices for the 2017-18 service fees.  </w:t>
      </w:r>
      <w:r w:rsidR="00971F0A" w:rsidRPr="00BF5087">
        <w:rPr>
          <w:b/>
          <w:sz w:val="22"/>
          <w:szCs w:val="22"/>
        </w:rPr>
        <w:br/>
      </w:r>
    </w:p>
    <w:p w:rsidR="002A6696" w:rsidRPr="00BF5087" w:rsidRDefault="005E4B0A" w:rsidP="00BF5087">
      <w:pPr>
        <w:pStyle w:val="ListParagraph"/>
        <w:numPr>
          <w:ilvl w:val="0"/>
          <w:numId w:val="17"/>
        </w:numPr>
        <w:rPr>
          <w:rFonts w:ascii="Times New Roman" w:hAnsi="Times New Roman"/>
          <w:b/>
        </w:rPr>
      </w:pPr>
      <w:r w:rsidRPr="00BF5087">
        <w:rPr>
          <w:rFonts w:ascii="Times New Roman" w:hAnsi="Times New Roman"/>
          <w:b/>
        </w:rPr>
        <w:t>Distribution of 2016-2017 Excess Fees</w:t>
      </w:r>
      <w:r w:rsidR="002A6696" w:rsidRPr="00BF5087">
        <w:rPr>
          <w:rFonts w:ascii="Times New Roman" w:hAnsi="Times New Roman"/>
          <w:b/>
        </w:rPr>
        <w:t>.</w:t>
      </w:r>
    </w:p>
    <w:p w:rsidR="005E4B0A" w:rsidRPr="00BF5087" w:rsidRDefault="002A6696" w:rsidP="002A6696">
      <w:pPr>
        <w:numPr>
          <w:ilvl w:val="1"/>
          <w:numId w:val="17"/>
        </w:numPr>
        <w:rPr>
          <w:b/>
          <w:sz w:val="22"/>
          <w:szCs w:val="22"/>
        </w:rPr>
      </w:pPr>
      <w:r w:rsidRPr="00BF5087">
        <w:rPr>
          <w:sz w:val="22"/>
          <w:szCs w:val="22"/>
        </w:rPr>
        <w:lastRenderedPageBreak/>
        <w:t xml:space="preserve">The board reviewed the revenue/expenses from last year.  We </w:t>
      </w:r>
      <w:r w:rsidR="003C493D" w:rsidRPr="00BF5087">
        <w:rPr>
          <w:sz w:val="22"/>
          <w:szCs w:val="22"/>
        </w:rPr>
        <w:t>budgeted to not distribute the excess funds from last year.  We will retain the approximately $3K in this year’s budget.</w:t>
      </w:r>
      <w:r w:rsidR="00971F0A" w:rsidRPr="00BF5087">
        <w:rPr>
          <w:b/>
          <w:sz w:val="22"/>
          <w:szCs w:val="22"/>
        </w:rPr>
        <w:br/>
      </w:r>
    </w:p>
    <w:p w:rsidR="005E4B0A" w:rsidRPr="00BF5087" w:rsidRDefault="005E4B0A" w:rsidP="005E4B0A">
      <w:pPr>
        <w:numPr>
          <w:ilvl w:val="0"/>
          <w:numId w:val="17"/>
        </w:numPr>
        <w:rPr>
          <w:b/>
          <w:sz w:val="22"/>
          <w:szCs w:val="22"/>
        </w:rPr>
      </w:pPr>
      <w:r w:rsidRPr="00BF5087">
        <w:rPr>
          <w:b/>
          <w:sz w:val="22"/>
          <w:szCs w:val="22"/>
        </w:rPr>
        <w:t>District Tournament Allocations</w:t>
      </w:r>
      <w:r w:rsidR="003A7AC6" w:rsidRPr="00BF5087">
        <w:rPr>
          <w:b/>
          <w:sz w:val="22"/>
          <w:szCs w:val="22"/>
        </w:rPr>
        <w:t xml:space="preserve">.  </w:t>
      </w:r>
      <w:r w:rsidR="003A7AC6" w:rsidRPr="00BF5087">
        <w:rPr>
          <w:sz w:val="22"/>
          <w:szCs w:val="22"/>
        </w:rPr>
        <w:t>This is the second year of a cycle, so the numbers are pretty clear.  Tom has sent out a file with the allocations and asked the ADS to review and let him know if they see any errors.</w:t>
      </w:r>
      <w:r w:rsidR="00971F0A" w:rsidRPr="00BF5087">
        <w:rPr>
          <w:b/>
          <w:sz w:val="22"/>
          <w:szCs w:val="22"/>
        </w:rPr>
        <w:br/>
      </w:r>
    </w:p>
    <w:p w:rsidR="005E4B0A" w:rsidRPr="00BF5087" w:rsidRDefault="005E4B0A" w:rsidP="005E4B0A">
      <w:pPr>
        <w:numPr>
          <w:ilvl w:val="0"/>
          <w:numId w:val="17"/>
        </w:numPr>
        <w:rPr>
          <w:b/>
          <w:sz w:val="22"/>
          <w:szCs w:val="22"/>
        </w:rPr>
      </w:pPr>
      <w:r w:rsidRPr="00BF5087">
        <w:rPr>
          <w:b/>
          <w:sz w:val="22"/>
          <w:szCs w:val="22"/>
        </w:rPr>
        <w:t>Fall District Tournament Dates, Sites &amp; Managers</w:t>
      </w:r>
      <w:r w:rsidR="003A7AC6" w:rsidRPr="00BF5087">
        <w:rPr>
          <w:b/>
          <w:sz w:val="22"/>
          <w:szCs w:val="22"/>
        </w:rPr>
        <w:t xml:space="preserve">.  </w:t>
      </w:r>
      <w:r w:rsidR="003A7AC6" w:rsidRPr="00BF5087">
        <w:rPr>
          <w:sz w:val="22"/>
          <w:szCs w:val="22"/>
        </w:rPr>
        <w:t>Get those names/dates to Tom ASAP.</w:t>
      </w:r>
      <w:r w:rsidR="00971F0A" w:rsidRPr="00BF5087">
        <w:rPr>
          <w:b/>
          <w:sz w:val="22"/>
          <w:szCs w:val="22"/>
        </w:rPr>
        <w:br/>
      </w:r>
    </w:p>
    <w:p w:rsidR="005E4B0A" w:rsidRPr="00BF5087" w:rsidRDefault="005E4B0A" w:rsidP="005E4B0A">
      <w:pPr>
        <w:numPr>
          <w:ilvl w:val="0"/>
          <w:numId w:val="17"/>
        </w:numPr>
        <w:rPr>
          <w:b/>
          <w:sz w:val="22"/>
          <w:szCs w:val="22"/>
        </w:rPr>
      </w:pPr>
      <w:r w:rsidRPr="00BF5087">
        <w:rPr>
          <w:b/>
          <w:sz w:val="22"/>
          <w:szCs w:val="22"/>
        </w:rPr>
        <w:t>2017-2018 Sea-King Dist. 2 Committees</w:t>
      </w:r>
      <w:r w:rsidR="003A7AC6" w:rsidRPr="00BF5087">
        <w:rPr>
          <w:sz w:val="22"/>
          <w:szCs w:val="22"/>
        </w:rPr>
        <w:t>.  None</w:t>
      </w:r>
      <w:r w:rsidR="00971F0A" w:rsidRPr="00BF5087">
        <w:rPr>
          <w:b/>
          <w:sz w:val="22"/>
          <w:szCs w:val="22"/>
        </w:rPr>
        <w:br/>
      </w:r>
    </w:p>
    <w:p w:rsidR="005E4B0A" w:rsidRPr="00BF5087" w:rsidRDefault="005E4B0A" w:rsidP="005E4B0A">
      <w:pPr>
        <w:pStyle w:val="ListParagraph"/>
        <w:numPr>
          <w:ilvl w:val="0"/>
          <w:numId w:val="17"/>
        </w:numPr>
        <w:rPr>
          <w:rFonts w:ascii="Times New Roman" w:hAnsi="Times New Roman"/>
          <w:b/>
        </w:rPr>
      </w:pPr>
      <w:r w:rsidRPr="00BF5087">
        <w:rPr>
          <w:rFonts w:ascii="Times New Roman" w:hAnsi="Times New Roman"/>
          <w:b/>
        </w:rPr>
        <w:t>2017-2018 Sea-King Dist. 2 Annual Goals</w:t>
      </w:r>
      <w:r w:rsidR="003A7AC6" w:rsidRPr="00BF5087">
        <w:rPr>
          <w:rFonts w:ascii="Times New Roman" w:hAnsi="Times New Roman"/>
          <w:b/>
        </w:rPr>
        <w:t xml:space="preserve">.  </w:t>
      </w:r>
      <w:r w:rsidR="003A7AC6" w:rsidRPr="00BF5087">
        <w:rPr>
          <w:rFonts w:ascii="Times New Roman" w:hAnsi="Times New Roman"/>
        </w:rPr>
        <w:t>No specific ones at this time.</w:t>
      </w:r>
      <w:r w:rsidR="00FA38B2" w:rsidRPr="00BF5087">
        <w:rPr>
          <w:rFonts w:ascii="Times New Roman" w:hAnsi="Times New Roman"/>
        </w:rPr>
        <w:br/>
      </w:r>
    </w:p>
    <w:p w:rsidR="006A4C97" w:rsidRPr="00BF5087" w:rsidRDefault="006A4C97" w:rsidP="00FA38B2">
      <w:pPr>
        <w:pStyle w:val="ListParagraph"/>
        <w:numPr>
          <w:ilvl w:val="0"/>
          <w:numId w:val="20"/>
        </w:numPr>
        <w:rPr>
          <w:rFonts w:ascii="Times New Roman" w:hAnsi="Times New Roman"/>
        </w:rPr>
      </w:pPr>
      <w:r w:rsidRPr="00BF5087">
        <w:rPr>
          <w:rFonts w:ascii="Times New Roman" w:hAnsi="Times New Roman"/>
          <w:b/>
        </w:rPr>
        <w:t>District 2 Executive Director Report: Tom &amp; Marilyn Doyle</w:t>
      </w:r>
    </w:p>
    <w:p w:rsidR="006A4C97" w:rsidRPr="00BF5087" w:rsidRDefault="003A7AC6" w:rsidP="006A4C97">
      <w:pPr>
        <w:pStyle w:val="ListParagraph"/>
        <w:numPr>
          <w:ilvl w:val="0"/>
          <w:numId w:val="5"/>
        </w:numPr>
        <w:rPr>
          <w:rFonts w:ascii="Times New Roman" w:hAnsi="Times New Roman"/>
          <w:b/>
        </w:rPr>
      </w:pPr>
      <w:r w:rsidRPr="00BF5087">
        <w:rPr>
          <w:rFonts w:ascii="Times New Roman" w:hAnsi="Times New Roman"/>
          <w:b/>
          <w:bCs/>
        </w:rPr>
        <w:t xml:space="preserve">Correspondence – </w:t>
      </w:r>
      <w:r w:rsidRPr="00BF5087">
        <w:rPr>
          <w:rFonts w:ascii="Times New Roman" w:hAnsi="Times New Roman"/>
          <w:bCs/>
        </w:rPr>
        <w:t xml:space="preserve">Tom reported that we had applications from Cedar Park </w:t>
      </w:r>
      <w:r w:rsidR="003C493D" w:rsidRPr="00BF5087">
        <w:rPr>
          <w:rFonts w:ascii="Times New Roman" w:hAnsi="Times New Roman"/>
          <w:bCs/>
        </w:rPr>
        <w:t xml:space="preserve">Christian </w:t>
      </w:r>
      <w:r w:rsidRPr="00BF5087">
        <w:rPr>
          <w:rFonts w:ascii="Times New Roman" w:hAnsi="Times New Roman"/>
          <w:bCs/>
        </w:rPr>
        <w:t xml:space="preserve">and </w:t>
      </w:r>
      <w:r w:rsidR="003C493D" w:rsidRPr="00BF5087">
        <w:rPr>
          <w:rFonts w:ascii="Times New Roman" w:hAnsi="Times New Roman"/>
          <w:bCs/>
        </w:rPr>
        <w:t>King’s.</w:t>
      </w:r>
    </w:p>
    <w:p w:rsidR="006A4C97" w:rsidRPr="00BF5087" w:rsidRDefault="006A4C97" w:rsidP="006A4C97">
      <w:pPr>
        <w:pStyle w:val="ListParagraph"/>
        <w:numPr>
          <w:ilvl w:val="0"/>
          <w:numId w:val="5"/>
        </w:numPr>
        <w:rPr>
          <w:rFonts w:ascii="Times New Roman" w:hAnsi="Times New Roman"/>
        </w:rPr>
      </w:pPr>
      <w:r w:rsidRPr="00BF5087">
        <w:rPr>
          <w:rFonts w:ascii="Times New Roman" w:hAnsi="Times New Roman"/>
          <w:b/>
        </w:rPr>
        <w:t>Sea-King Website</w:t>
      </w:r>
      <w:r w:rsidRPr="00BF5087">
        <w:rPr>
          <w:rFonts w:ascii="Times New Roman" w:hAnsi="Times New Roman"/>
        </w:rPr>
        <w:t xml:space="preserve"> – </w:t>
      </w:r>
      <w:hyperlink r:id="rId6" w:history="1">
        <w:r w:rsidRPr="00BF5087">
          <w:rPr>
            <w:rStyle w:val="Hyperlink"/>
            <w:rFonts w:ascii="Times New Roman" w:hAnsi="Times New Roman"/>
          </w:rPr>
          <w:t>www.wiaadistrict2.com</w:t>
        </w:r>
      </w:hyperlink>
    </w:p>
    <w:p w:rsidR="006A4C97" w:rsidRPr="00BF5087" w:rsidRDefault="006A4C97" w:rsidP="006A4C97">
      <w:pPr>
        <w:ind w:left="360"/>
        <w:rPr>
          <w:sz w:val="22"/>
          <w:szCs w:val="22"/>
        </w:rPr>
      </w:pPr>
    </w:p>
    <w:p w:rsidR="006A4C97" w:rsidRPr="00BF5087" w:rsidRDefault="006A4C97" w:rsidP="00FA38B2">
      <w:pPr>
        <w:pStyle w:val="ListParagraph"/>
        <w:numPr>
          <w:ilvl w:val="0"/>
          <w:numId w:val="21"/>
        </w:numPr>
        <w:rPr>
          <w:rFonts w:ascii="Times New Roman" w:hAnsi="Times New Roman"/>
          <w:b/>
          <w:bCs/>
        </w:rPr>
      </w:pPr>
      <w:r w:rsidRPr="00BF5087">
        <w:rPr>
          <w:rFonts w:ascii="Times New Roman" w:hAnsi="Times New Roman"/>
          <w:b/>
          <w:bCs/>
        </w:rPr>
        <w:t>The Executive Boa</w:t>
      </w:r>
      <w:r w:rsidR="00201413" w:rsidRPr="00BF5087">
        <w:rPr>
          <w:rFonts w:ascii="Times New Roman" w:hAnsi="Times New Roman"/>
          <w:b/>
          <w:bCs/>
        </w:rPr>
        <w:t xml:space="preserve">rd </w:t>
      </w:r>
      <w:r w:rsidR="003A7AC6" w:rsidRPr="00BF5087">
        <w:rPr>
          <w:rFonts w:ascii="Times New Roman" w:hAnsi="Times New Roman"/>
          <w:b/>
          <w:bCs/>
        </w:rPr>
        <w:t>meeting was adjourned at 5:13</w:t>
      </w:r>
      <w:r w:rsidRPr="00BF5087">
        <w:rPr>
          <w:rFonts w:ascii="Times New Roman" w:hAnsi="Times New Roman"/>
          <w:b/>
          <w:bCs/>
        </w:rPr>
        <w:t xml:space="preserve"> PM.</w:t>
      </w:r>
      <w:r w:rsidRPr="00BF5087">
        <w:rPr>
          <w:rFonts w:ascii="Times New Roman" w:hAnsi="Times New Roman"/>
          <w:b/>
          <w:bCs/>
        </w:rPr>
        <w:br/>
      </w:r>
    </w:p>
    <w:p w:rsidR="006A4C97" w:rsidRPr="00BF5087" w:rsidRDefault="00201413" w:rsidP="00FA38B2">
      <w:pPr>
        <w:pStyle w:val="ListParagraph"/>
        <w:numPr>
          <w:ilvl w:val="0"/>
          <w:numId w:val="22"/>
        </w:numPr>
        <w:rPr>
          <w:rFonts w:ascii="Times New Roman" w:hAnsi="Times New Roman"/>
          <w:b/>
        </w:rPr>
      </w:pPr>
      <w:r w:rsidRPr="00BF5087">
        <w:rPr>
          <w:rFonts w:ascii="Times New Roman" w:hAnsi="Times New Roman"/>
          <w:b/>
          <w:bCs/>
        </w:rPr>
        <w:t>Next meeting on</w:t>
      </w:r>
      <w:r w:rsidR="005E4B0A" w:rsidRPr="00BF5087">
        <w:rPr>
          <w:rFonts w:ascii="Times New Roman" w:hAnsi="Times New Roman"/>
          <w:b/>
          <w:bCs/>
        </w:rPr>
        <w:t xml:space="preserve"> Monday, October 9,</w:t>
      </w:r>
      <w:r w:rsidR="006A4C97" w:rsidRPr="00BF5087">
        <w:rPr>
          <w:rFonts w:ascii="Times New Roman" w:hAnsi="Times New Roman"/>
          <w:b/>
          <w:bCs/>
        </w:rPr>
        <w:t xml:space="preserve"> 2017 at 3:30 P</w:t>
      </w:r>
      <w:r w:rsidR="006A4C97" w:rsidRPr="00BF5087">
        <w:rPr>
          <w:rFonts w:ascii="Times New Roman" w:hAnsi="Times New Roman"/>
          <w:bCs/>
        </w:rPr>
        <w:t>M</w:t>
      </w:r>
    </w:p>
    <w:p w:rsidR="005E4B0A" w:rsidRPr="00BF5087" w:rsidRDefault="005E4B0A" w:rsidP="001905DE">
      <w:pPr>
        <w:numPr>
          <w:ilvl w:val="0"/>
          <w:numId w:val="19"/>
        </w:numPr>
        <w:rPr>
          <w:sz w:val="22"/>
          <w:szCs w:val="22"/>
        </w:rPr>
      </w:pPr>
      <w:r w:rsidRPr="00BF5087">
        <w:rPr>
          <w:sz w:val="22"/>
          <w:szCs w:val="22"/>
        </w:rPr>
        <w:t xml:space="preserve">WIAA Update – </w:t>
      </w:r>
      <w:r w:rsidRPr="00BF5087">
        <w:rPr>
          <w:b/>
          <w:sz w:val="22"/>
          <w:szCs w:val="22"/>
        </w:rPr>
        <w:t>Mike Colbrese</w:t>
      </w:r>
    </w:p>
    <w:p w:rsidR="005E4B0A" w:rsidRPr="00BF5087" w:rsidRDefault="005E4B0A" w:rsidP="001905DE">
      <w:pPr>
        <w:numPr>
          <w:ilvl w:val="0"/>
          <w:numId w:val="19"/>
        </w:numPr>
        <w:rPr>
          <w:sz w:val="22"/>
          <w:szCs w:val="22"/>
        </w:rPr>
      </w:pPr>
      <w:r w:rsidRPr="00BF5087">
        <w:rPr>
          <w:sz w:val="22"/>
          <w:szCs w:val="22"/>
        </w:rPr>
        <w:t>Review of 2016-2017 Annual Financial Report</w:t>
      </w:r>
    </w:p>
    <w:p w:rsidR="005E4B0A" w:rsidRPr="00BF5087" w:rsidRDefault="005E4B0A" w:rsidP="001905DE">
      <w:pPr>
        <w:numPr>
          <w:ilvl w:val="0"/>
          <w:numId w:val="19"/>
        </w:numPr>
        <w:rPr>
          <w:sz w:val="22"/>
          <w:szCs w:val="22"/>
        </w:rPr>
      </w:pPr>
      <w:r w:rsidRPr="00BF5087">
        <w:rPr>
          <w:sz w:val="22"/>
          <w:szCs w:val="22"/>
        </w:rPr>
        <w:t>Review of Oct. 1</w:t>
      </w:r>
      <w:r w:rsidRPr="00BF5087">
        <w:rPr>
          <w:sz w:val="22"/>
          <w:szCs w:val="22"/>
          <w:vertAlign w:val="superscript"/>
        </w:rPr>
        <w:t>st</w:t>
      </w:r>
      <w:r w:rsidRPr="00BF5087">
        <w:rPr>
          <w:sz w:val="22"/>
          <w:szCs w:val="22"/>
        </w:rPr>
        <w:t xml:space="preserve"> Enrollment Figures &amp; State Tournament Allocations</w:t>
      </w:r>
    </w:p>
    <w:p w:rsidR="005E4B0A" w:rsidRPr="00BF5087" w:rsidRDefault="005E4B0A" w:rsidP="001905DE">
      <w:pPr>
        <w:numPr>
          <w:ilvl w:val="0"/>
          <w:numId w:val="19"/>
        </w:numPr>
        <w:rPr>
          <w:sz w:val="22"/>
          <w:szCs w:val="22"/>
        </w:rPr>
      </w:pPr>
      <w:r w:rsidRPr="00BF5087">
        <w:rPr>
          <w:sz w:val="22"/>
          <w:szCs w:val="22"/>
        </w:rPr>
        <w:t>Site Selection for Football/Soccer</w:t>
      </w:r>
    </w:p>
    <w:p w:rsidR="00BC105B" w:rsidRPr="00BF5087" w:rsidRDefault="005E4B0A" w:rsidP="001905DE">
      <w:pPr>
        <w:numPr>
          <w:ilvl w:val="0"/>
          <w:numId w:val="19"/>
        </w:numPr>
        <w:rPr>
          <w:b/>
          <w:sz w:val="22"/>
          <w:szCs w:val="22"/>
        </w:rPr>
      </w:pPr>
      <w:r w:rsidRPr="00BF5087">
        <w:rPr>
          <w:sz w:val="22"/>
          <w:szCs w:val="22"/>
        </w:rPr>
        <w:t>WIAA Insurance (L &amp; I/Catastrophic</w:t>
      </w:r>
    </w:p>
    <w:p w:rsidR="006358DC" w:rsidRPr="00BF5087" w:rsidRDefault="006358DC" w:rsidP="003C493D">
      <w:pPr>
        <w:ind w:firstLine="720"/>
        <w:rPr>
          <w:sz w:val="22"/>
          <w:szCs w:val="22"/>
        </w:rPr>
      </w:pPr>
    </w:p>
    <w:sectPr w:rsidR="006358DC" w:rsidRPr="00BF5087" w:rsidSect="008A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62B"/>
    <w:multiLevelType w:val="multilevel"/>
    <w:tmpl w:val="7C2878FA"/>
    <w:lvl w:ilvl="0">
      <w:start w:val="2017"/>
      <w:numFmt w:val="decimal"/>
      <w:lvlText w:val="%1"/>
      <w:lvlJc w:val="left"/>
      <w:pPr>
        <w:ind w:left="1725" w:hanging="1005"/>
      </w:pPr>
      <w:rPr>
        <w:rFonts w:hint="default"/>
        <w:b w:val="0"/>
      </w:rPr>
    </w:lvl>
    <w:lvl w:ilvl="1">
      <w:start w:val="2018"/>
      <w:numFmt w:val="decimal"/>
      <w:lvlText w:val="%1-%2"/>
      <w:lvlJc w:val="left"/>
      <w:pPr>
        <w:ind w:left="1725" w:hanging="1005"/>
      </w:pPr>
      <w:rPr>
        <w:rFonts w:hint="default"/>
        <w:b w:val="0"/>
      </w:rPr>
    </w:lvl>
    <w:lvl w:ilvl="2">
      <w:start w:val="1"/>
      <w:numFmt w:val="decimal"/>
      <w:lvlText w:val="%1-%2.%3"/>
      <w:lvlJc w:val="left"/>
      <w:pPr>
        <w:ind w:left="1725" w:hanging="1005"/>
      </w:pPr>
      <w:rPr>
        <w:rFonts w:hint="default"/>
        <w:b w:val="0"/>
      </w:rPr>
    </w:lvl>
    <w:lvl w:ilvl="3">
      <w:start w:val="1"/>
      <w:numFmt w:val="decimal"/>
      <w:lvlText w:val="%1-%2.%3.%4"/>
      <w:lvlJc w:val="left"/>
      <w:pPr>
        <w:ind w:left="1725" w:hanging="1005"/>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5"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7FC"/>
    <w:multiLevelType w:val="hybridMultilevel"/>
    <w:tmpl w:val="2938CB60"/>
    <w:lvl w:ilvl="0" w:tplc="1F7638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35DC0"/>
    <w:multiLevelType w:val="hybridMultilevel"/>
    <w:tmpl w:val="96F49782"/>
    <w:lvl w:ilvl="0" w:tplc="4710C8DA">
      <w:start w:val="7"/>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E7C79"/>
    <w:multiLevelType w:val="hybridMultilevel"/>
    <w:tmpl w:val="1C8C8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96766"/>
    <w:multiLevelType w:val="hybridMultilevel"/>
    <w:tmpl w:val="0B984ABA"/>
    <w:lvl w:ilvl="0" w:tplc="21F2C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0369D"/>
    <w:multiLevelType w:val="hybridMultilevel"/>
    <w:tmpl w:val="5608F814"/>
    <w:lvl w:ilvl="0" w:tplc="F23A2AC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A78D1"/>
    <w:multiLevelType w:val="hybridMultilevel"/>
    <w:tmpl w:val="C14ADD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2A477C"/>
    <w:multiLevelType w:val="hybridMultilevel"/>
    <w:tmpl w:val="6D6A171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05822"/>
    <w:multiLevelType w:val="hybridMultilevel"/>
    <w:tmpl w:val="D1E00D9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F133A"/>
    <w:multiLevelType w:val="hybridMultilevel"/>
    <w:tmpl w:val="B36A9ADA"/>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783F4C"/>
    <w:multiLevelType w:val="hybridMultilevel"/>
    <w:tmpl w:val="03925730"/>
    <w:lvl w:ilvl="0" w:tplc="BE2E9B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0"/>
  </w:num>
  <w:num w:numId="5">
    <w:abstractNumId w:val="5"/>
  </w:num>
  <w:num w:numId="6">
    <w:abstractNumId w:val="17"/>
  </w:num>
  <w:num w:numId="7">
    <w:abstractNumId w:val="16"/>
  </w:num>
  <w:num w:numId="8">
    <w:abstractNumId w:val="0"/>
  </w:num>
  <w:num w:numId="9">
    <w:abstractNumId w:val="2"/>
  </w:num>
  <w:num w:numId="10">
    <w:abstractNumId w:val="3"/>
  </w:num>
  <w:num w:numId="11">
    <w:abstractNumId w:val="8"/>
  </w:num>
  <w:num w:numId="12">
    <w:abstractNumId w:val="4"/>
  </w:num>
  <w:num w:numId="13">
    <w:abstractNumId w:val="13"/>
  </w:num>
  <w:num w:numId="14">
    <w:abstractNumId w:val="18"/>
  </w:num>
  <w:num w:numId="15">
    <w:abstractNumId w:val="7"/>
  </w:num>
  <w:num w:numId="16">
    <w:abstractNumId w:val="9"/>
  </w:num>
  <w:num w:numId="17">
    <w:abstractNumId w:val="10"/>
  </w:num>
  <w:num w:numId="18">
    <w:abstractNumId w:val="14"/>
  </w:num>
  <w:num w:numId="19">
    <w:abstractNumId w:val="15"/>
  </w:num>
  <w:num w:numId="20">
    <w:abstractNumId w:val="19"/>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2"/>
  </w:compat>
  <w:rsids>
    <w:rsidRoot w:val="006A4C97"/>
    <w:rsid w:val="00004DA2"/>
    <w:rsid w:val="000A260B"/>
    <w:rsid w:val="001905DE"/>
    <w:rsid w:val="00201413"/>
    <w:rsid w:val="002A6696"/>
    <w:rsid w:val="00316721"/>
    <w:rsid w:val="003A7AC6"/>
    <w:rsid w:val="003C493D"/>
    <w:rsid w:val="004136AB"/>
    <w:rsid w:val="00431388"/>
    <w:rsid w:val="004D2D81"/>
    <w:rsid w:val="00541140"/>
    <w:rsid w:val="005E4B0A"/>
    <w:rsid w:val="006358DC"/>
    <w:rsid w:val="0064050F"/>
    <w:rsid w:val="006A4C97"/>
    <w:rsid w:val="00747CF1"/>
    <w:rsid w:val="007F3EDE"/>
    <w:rsid w:val="008A54B1"/>
    <w:rsid w:val="00971F0A"/>
    <w:rsid w:val="00977633"/>
    <w:rsid w:val="00A36CD1"/>
    <w:rsid w:val="00B33D54"/>
    <w:rsid w:val="00B77E42"/>
    <w:rsid w:val="00BC105B"/>
    <w:rsid w:val="00BF5087"/>
    <w:rsid w:val="00F15CAC"/>
    <w:rsid w:val="00F4267C"/>
    <w:rsid w:val="00F71B51"/>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C4BE0-E43C-44E3-B155-62CCCCCB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district2.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9</cp:revision>
  <cp:lastPrinted>2017-05-13T00:35:00Z</cp:lastPrinted>
  <dcterms:created xsi:type="dcterms:W3CDTF">2017-08-28T15:09:00Z</dcterms:created>
  <dcterms:modified xsi:type="dcterms:W3CDTF">2017-10-09T19:21:00Z</dcterms:modified>
</cp:coreProperties>
</file>